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93B4E3" w14:textId="2740A2BB" w:rsidR="00691F56" w:rsidRPr="005A609F" w:rsidRDefault="00691F56" w:rsidP="005A609F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5A609F">
        <w:rPr>
          <w:rFonts w:ascii="Arial" w:hAnsi="Arial" w:cs="Arial"/>
          <w:b/>
          <w:bCs/>
          <w:sz w:val="24"/>
          <w:szCs w:val="24"/>
        </w:rPr>
        <w:t>Está aberto o edital do PIC Cátedra</w:t>
      </w:r>
      <w:r w:rsidR="00DF0544" w:rsidRPr="005A609F">
        <w:rPr>
          <w:rFonts w:ascii="Arial" w:hAnsi="Arial" w:cs="Arial"/>
          <w:b/>
          <w:bCs/>
          <w:sz w:val="24"/>
          <w:szCs w:val="24"/>
        </w:rPr>
        <w:t xml:space="preserve"> UNESCO IESB</w:t>
      </w:r>
      <w:r w:rsidRPr="005A609F">
        <w:rPr>
          <w:rFonts w:ascii="Arial" w:hAnsi="Arial" w:cs="Arial"/>
          <w:b/>
          <w:bCs/>
          <w:sz w:val="24"/>
          <w:szCs w:val="24"/>
        </w:rPr>
        <w:t xml:space="preserve"> 2021/2022</w:t>
      </w:r>
    </w:p>
    <w:p w14:paraId="458F43F4" w14:textId="720AF448" w:rsidR="00691F56" w:rsidRPr="005A609F" w:rsidRDefault="00691F56" w:rsidP="005A609F">
      <w:pPr>
        <w:spacing w:line="240" w:lineRule="auto"/>
        <w:jc w:val="center"/>
        <w:rPr>
          <w:rFonts w:ascii="Arial" w:hAnsi="Arial" w:cs="Arial"/>
          <w:i/>
          <w:iCs/>
          <w:sz w:val="24"/>
          <w:szCs w:val="24"/>
        </w:rPr>
      </w:pPr>
      <w:r w:rsidRPr="005A609F">
        <w:rPr>
          <w:rFonts w:ascii="Arial" w:hAnsi="Arial" w:cs="Arial"/>
          <w:i/>
          <w:iCs/>
          <w:sz w:val="24"/>
          <w:szCs w:val="24"/>
        </w:rPr>
        <w:t>Nele</w:t>
      </w:r>
      <w:r w:rsidR="00DF0544" w:rsidRPr="005A609F">
        <w:rPr>
          <w:rFonts w:ascii="Arial" w:hAnsi="Arial" w:cs="Arial"/>
          <w:i/>
          <w:iCs/>
          <w:sz w:val="24"/>
          <w:szCs w:val="24"/>
        </w:rPr>
        <w:t>,</w:t>
      </w:r>
      <w:r w:rsidRPr="005A609F">
        <w:rPr>
          <w:rFonts w:ascii="Arial" w:hAnsi="Arial" w:cs="Arial"/>
          <w:i/>
          <w:iCs/>
          <w:sz w:val="24"/>
          <w:szCs w:val="24"/>
        </w:rPr>
        <w:t xml:space="preserve"> </w:t>
      </w:r>
      <w:r w:rsidR="00DF0544" w:rsidRPr="005A609F">
        <w:rPr>
          <w:rFonts w:ascii="Arial" w:hAnsi="Arial" w:cs="Arial"/>
          <w:i/>
          <w:iCs/>
          <w:sz w:val="24"/>
          <w:szCs w:val="24"/>
        </w:rPr>
        <w:t xml:space="preserve">alunos e professores </w:t>
      </w:r>
      <w:r w:rsidRPr="005A609F">
        <w:rPr>
          <w:rFonts w:ascii="Arial" w:hAnsi="Arial" w:cs="Arial"/>
          <w:i/>
          <w:iCs/>
          <w:sz w:val="24"/>
          <w:szCs w:val="24"/>
        </w:rPr>
        <w:t>encontra</w:t>
      </w:r>
      <w:r w:rsidR="00DF0544" w:rsidRPr="005A609F">
        <w:rPr>
          <w:rFonts w:ascii="Arial" w:hAnsi="Arial" w:cs="Arial"/>
          <w:i/>
          <w:iCs/>
          <w:sz w:val="24"/>
          <w:szCs w:val="24"/>
        </w:rPr>
        <w:t>m</w:t>
      </w:r>
      <w:r w:rsidRPr="005A609F">
        <w:rPr>
          <w:rFonts w:ascii="Arial" w:hAnsi="Arial" w:cs="Arial"/>
          <w:i/>
          <w:iCs/>
          <w:sz w:val="24"/>
          <w:szCs w:val="24"/>
        </w:rPr>
        <w:t xml:space="preserve"> todas as instruções sobre como participar </w:t>
      </w:r>
      <w:r w:rsidR="00DF0544" w:rsidRPr="005A609F">
        <w:rPr>
          <w:rFonts w:ascii="Arial" w:hAnsi="Arial" w:cs="Arial"/>
          <w:i/>
          <w:iCs/>
          <w:sz w:val="24"/>
          <w:szCs w:val="24"/>
        </w:rPr>
        <w:t xml:space="preserve">da </w:t>
      </w:r>
      <w:r w:rsidR="00DF0544" w:rsidRPr="005A609F">
        <w:rPr>
          <w:rFonts w:ascii="Arial" w:hAnsi="Arial" w:cs="Arial"/>
          <w:i/>
          <w:iCs/>
          <w:sz w:val="24"/>
          <w:szCs w:val="24"/>
        </w:rPr>
        <w:t>seleção às</w:t>
      </w:r>
      <w:r w:rsidR="00DF0544" w:rsidRPr="005A609F">
        <w:rPr>
          <w:rFonts w:ascii="Arial" w:hAnsi="Arial" w:cs="Arial"/>
          <w:i/>
          <w:iCs/>
          <w:sz w:val="24"/>
          <w:szCs w:val="24"/>
        </w:rPr>
        <w:t xml:space="preserve"> </w:t>
      </w:r>
      <w:r w:rsidR="00DF0544" w:rsidRPr="005A609F">
        <w:rPr>
          <w:rFonts w:ascii="Arial" w:hAnsi="Arial" w:cs="Arial"/>
          <w:i/>
          <w:iCs/>
          <w:sz w:val="24"/>
          <w:szCs w:val="24"/>
        </w:rPr>
        <w:t>bolsas do Programa Institucional de Iniciação Científica</w:t>
      </w:r>
      <w:r w:rsidR="00DF0544" w:rsidRPr="005A609F">
        <w:rPr>
          <w:rFonts w:ascii="Arial" w:hAnsi="Arial" w:cs="Arial"/>
          <w:i/>
          <w:iCs/>
          <w:sz w:val="24"/>
          <w:szCs w:val="24"/>
        </w:rPr>
        <w:t xml:space="preserve"> da instituição. Inscrições estão abertas de 13/9 a 1/10 </w:t>
      </w:r>
    </w:p>
    <w:p w14:paraId="6E7F84ED" w14:textId="77777777" w:rsidR="00DF0544" w:rsidRPr="005A609F" w:rsidRDefault="00DF0544" w:rsidP="005A609F">
      <w:pPr>
        <w:spacing w:line="360" w:lineRule="auto"/>
        <w:rPr>
          <w:rFonts w:ascii="Arial" w:hAnsi="Arial" w:cs="Arial"/>
          <w:sz w:val="24"/>
          <w:szCs w:val="24"/>
        </w:rPr>
      </w:pPr>
    </w:p>
    <w:p w14:paraId="604577AF" w14:textId="7104FADD" w:rsidR="005A609F" w:rsidRPr="005A609F" w:rsidRDefault="00DF0544" w:rsidP="005A609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A609F">
        <w:rPr>
          <w:rFonts w:ascii="Arial" w:hAnsi="Arial" w:cs="Arial"/>
          <w:sz w:val="24"/>
          <w:szCs w:val="24"/>
        </w:rPr>
        <w:t>Com o objetivo de incentivar o desenvolvimento do pensamento científico e a prática de pesquisa entre alunos e professores, o Centro Universitário IESB lança edital para a seleção de candidatos às bolsas do Programa Institucional de Iniciação Científica – Cátedra UNESCO IESB – Desafios Sociais Emergente: Justiça Social, Meio Ambiente e Cidadania.</w:t>
      </w:r>
      <w:r w:rsidR="005A609F" w:rsidRPr="005A609F">
        <w:rPr>
          <w:rFonts w:ascii="Arial" w:hAnsi="Arial" w:cs="Arial"/>
          <w:sz w:val="24"/>
          <w:szCs w:val="24"/>
        </w:rPr>
        <w:t xml:space="preserve"> A proposta é </w:t>
      </w:r>
      <w:r w:rsidR="005A609F" w:rsidRPr="005A609F">
        <w:rPr>
          <w:rFonts w:ascii="Arial" w:hAnsi="Arial" w:cs="Arial"/>
          <w:sz w:val="24"/>
          <w:szCs w:val="24"/>
        </w:rPr>
        <w:t>promover um sistema integrado de investigação, formação, informação e documentação no domínio desses desafios.</w:t>
      </w:r>
    </w:p>
    <w:p w14:paraId="127E2CBD" w14:textId="21A2ED36" w:rsidR="00DF0544" w:rsidRPr="005A609F" w:rsidRDefault="00DF0544" w:rsidP="005A609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A609F">
        <w:rPr>
          <w:rFonts w:ascii="Arial" w:hAnsi="Arial" w:cs="Arial"/>
          <w:sz w:val="24"/>
          <w:szCs w:val="24"/>
        </w:rPr>
        <w:t>O período de inscrição começa no dia 13 de setembro e termina em 1º de outubro de 2021.</w:t>
      </w:r>
    </w:p>
    <w:p w14:paraId="0D87104D" w14:textId="10B6BAFC" w:rsidR="00DF0544" w:rsidRPr="005A609F" w:rsidRDefault="00DF0544" w:rsidP="005A609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A609F">
        <w:rPr>
          <w:rFonts w:ascii="Arial" w:hAnsi="Arial" w:cs="Arial"/>
          <w:sz w:val="24"/>
          <w:szCs w:val="24"/>
        </w:rPr>
        <w:t xml:space="preserve">As bolsas do PIC/IESB, consistirão em um desconto de 30% (trinta por cento) sob o valor líquido das mensalidades, já deduzidos todos os descontos, bolsas e financiamentos, aos quais o aluno tem direito, entre outras regras do edital. </w:t>
      </w:r>
    </w:p>
    <w:p w14:paraId="52823EB0" w14:textId="44A8788A" w:rsidR="00DF0544" w:rsidRPr="005A609F" w:rsidRDefault="00DF0544" w:rsidP="005A609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A609F">
        <w:rPr>
          <w:rFonts w:ascii="Arial" w:hAnsi="Arial" w:cs="Arial"/>
          <w:sz w:val="24"/>
          <w:szCs w:val="24"/>
        </w:rPr>
        <w:t>Podem participar, estudantes regularmente matriculados em curso de graduação do Centro Universitário IESB, com histórico escolar com, no mínimo, 70% (setenta por cento) das menções na faixa MS e SS</w:t>
      </w:r>
      <w:r w:rsidR="005A609F" w:rsidRPr="005A609F">
        <w:rPr>
          <w:rFonts w:ascii="Arial" w:hAnsi="Arial" w:cs="Arial"/>
          <w:sz w:val="24"/>
          <w:szCs w:val="24"/>
        </w:rPr>
        <w:t xml:space="preserve">. </w:t>
      </w:r>
      <w:r w:rsidRPr="005A609F">
        <w:rPr>
          <w:rFonts w:ascii="Arial" w:hAnsi="Arial" w:cs="Arial"/>
          <w:sz w:val="24"/>
          <w:szCs w:val="24"/>
        </w:rPr>
        <w:t xml:space="preserve">Para ser orientador de pesquisa do PIC/IESB, o professor deve ter titulação de doutor ou mestre e, prioritariamente, carga horária mínima entre 20 horas/aula e 40 horas/aula na Instituição. </w:t>
      </w:r>
    </w:p>
    <w:p w14:paraId="5831DB6F" w14:textId="69ABD49B" w:rsidR="00691F56" w:rsidRPr="005A609F" w:rsidRDefault="00DF0544" w:rsidP="005A609F">
      <w:pPr>
        <w:spacing w:line="360" w:lineRule="auto"/>
        <w:rPr>
          <w:rFonts w:ascii="Arial" w:hAnsi="Arial" w:cs="Arial"/>
          <w:sz w:val="24"/>
          <w:szCs w:val="24"/>
        </w:rPr>
      </w:pPr>
      <w:r w:rsidRPr="005A609F">
        <w:rPr>
          <w:rFonts w:ascii="Arial" w:hAnsi="Arial" w:cs="Arial"/>
          <w:sz w:val="24"/>
          <w:szCs w:val="24"/>
        </w:rPr>
        <w:t>Mais informações e edital completo no link: [inserir link]</w:t>
      </w:r>
    </w:p>
    <w:p w14:paraId="643CCF9A" w14:textId="77777777" w:rsidR="00691F56" w:rsidRPr="005A609F" w:rsidRDefault="00691F56" w:rsidP="005A609F">
      <w:pPr>
        <w:spacing w:line="360" w:lineRule="auto"/>
        <w:rPr>
          <w:rFonts w:ascii="Arial" w:hAnsi="Arial" w:cs="Arial"/>
          <w:sz w:val="24"/>
          <w:szCs w:val="24"/>
        </w:rPr>
      </w:pPr>
    </w:p>
    <w:p w14:paraId="54D702F7" w14:textId="0BF538EA" w:rsidR="00691F56" w:rsidRPr="005A609F" w:rsidRDefault="00691F56" w:rsidP="005A609F">
      <w:pPr>
        <w:spacing w:line="360" w:lineRule="auto"/>
        <w:rPr>
          <w:rFonts w:ascii="Arial" w:hAnsi="Arial" w:cs="Arial"/>
          <w:sz w:val="24"/>
          <w:szCs w:val="24"/>
        </w:rPr>
      </w:pPr>
      <w:r w:rsidRPr="005A609F">
        <w:rPr>
          <w:rFonts w:ascii="Arial" w:hAnsi="Arial" w:cs="Arial"/>
          <w:sz w:val="24"/>
          <w:szCs w:val="24"/>
        </w:rPr>
        <w:t>Por Larissa Alves</w:t>
      </w:r>
    </w:p>
    <w:sectPr w:rsidR="00691F56" w:rsidRPr="005A60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F56"/>
    <w:rsid w:val="005A609F"/>
    <w:rsid w:val="00687813"/>
    <w:rsid w:val="00691F56"/>
    <w:rsid w:val="006F69A4"/>
    <w:rsid w:val="00872C46"/>
    <w:rsid w:val="00A275E3"/>
    <w:rsid w:val="00DF0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A8FC8"/>
  <w15:chartTrackingRefBased/>
  <w15:docId w15:val="{565DF0ED-7485-4E45-9E3A-72247CD00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239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 Almeida</dc:creator>
  <cp:keywords/>
  <dc:description/>
  <cp:lastModifiedBy>Paulo Almeida</cp:lastModifiedBy>
  <cp:revision>2</cp:revision>
  <dcterms:created xsi:type="dcterms:W3CDTF">2021-09-10T20:10:00Z</dcterms:created>
  <dcterms:modified xsi:type="dcterms:W3CDTF">2021-09-10T20:10:00Z</dcterms:modified>
</cp:coreProperties>
</file>