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C0B" w:rsidRDefault="00E56C0B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E56C0B" w:rsidRDefault="00E56C0B">
      <w:pPr>
        <w:pStyle w:val="Corpodetexto"/>
        <w:spacing w:before="6"/>
        <w:rPr>
          <w:rFonts w:ascii="Times New Roman"/>
          <w:sz w:val="19"/>
        </w:rPr>
      </w:pPr>
    </w:p>
    <w:p w:rsidR="00E56C0B" w:rsidRDefault="002454D2">
      <w:pPr>
        <w:pStyle w:val="Ttulo2"/>
        <w:spacing w:before="100"/>
        <w:ind w:right="232"/>
        <w:jc w:val="center"/>
      </w:pPr>
      <w:r>
        <w:t xml:space="preserve">EDITAL PPG-MPDS N. </w:t>
      </w:r>
      <w:r w:rsidR="005D5443">
        <w:t>01/2025</w:t>
      </w:r>
    </w:p>
    <w:p w:rsidR="00E56C0B" w:rsidRPr="003E4C0C" w:rsidRDefault="00E56C0B">
      <w:pPr>
        <w:pStyle w:val="Corpodetexto"/>
        <w:rPr>
          <w:b/>
        </w:rPr>
      </w:pPr>
    </w:p>
    <w:p w:rsidR="00E56C0B" w:rsidRPr="003E4C0C" w:rsidRDefault="006D2313">
      <w:pPr>
        <w:pStyle w:val="Corpodetexto"/>
        <w:ind w:left="175" w:right="234"/>
        <w:jc w:val="center"/>
        <w:rPr>
          <w:b/>
        </w:rPr>
      </w:pPr>
      <w:r w:rsidRPr="003E4C0C">
        <w:rPr>
          <w:b/>
        </w:rPr>
        <w:t>SELEÇÃO DE CANDIDATOS ÀS VAGAS DO PROGRAMA DE PÓS-GRADUAÇÃO EM DIREITO - MESTRADO PROFISSIONAL EM DIREITOS SOCIAIS E PROCESSOS REIVINDICATÓRIOS</w:t>
      </w:r>
    </w:p>
    <w:p w:rsidR="00E56C0B" w:rsidRDefault="00E56C0B">
      <w:pPr>
        <w:pStyle w:val="Corpodetexto"/>
        <w:spacing w:before="3"/>
        <w:rPr>
          <w:sz w:val="15"/>
        </w:rPr>
      </w:pPr>
    </w:p>
    <w:p w:rsidR="00E56C0B" w:rsidRDefault="006D2313">
      <w:pPr>
        <w:pStyle w:val="PargrafodaLista"/>
        <w:numPr>
          <w:ilvl w:val="0"/>
          <w:numId w:val="8"/>
        </w:numPr>
        <w:tabs>
          <w:tab w:val="left" w:pos="388"/>
        </w:tabs>
        <w:spacing w:before="100"/>
        <w:ind w:hanging="270"/>
        <w:rPr>
          <w:sz w:val="24"/>
        </w:rPr>
      </w:pPr>
      <w:r>
        <w:rPr>
          <w:sz w:val="24"/>
        </w:rPr>
        <w:t>PREÂMBULO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70"/>
        </w:tabs>
        <w:spacing w:before="1"/>
        <w:ind w:right="171"/>
        <w:rPr>
          <w:sz w:val="24"/>
        </w:rPr>
      </w:pPr>
      <w:r>
        <w:rPr>
          <w:sz w:val="24"/>
        </w:rPr>
        <w:t>O Reit</w:t>
      </w:r>
      <w:r w:rsidR="003C3170">
        <w:rPr>
          <w:sz w:val="24"/>
        </w:rPr>
        <w:t>or do Centro Universitário IESB</w:t>
      </w:r>
      <w:r>
        <w:rPr>
          <w:sz w:val="24"/>
        </w:rPr>
        <w:t xml:space="preserve"> e a Comissão de Seleção do Programa de Mestrado Profissional em Direitos Sociais e Processos Reivindicatórios - PPG-MPDS, no uso de suas atribuições legais, tornam público e estabelecem as normas do processo seletivo para o preenchimento das vagas do Programa de Mestrado Profissional em Direitos Sociais e Processos Reivindicatórios, em conformidade com as exigências do Regulamento deste programa e de acordo com o Parecer CNE/CES 498/2017, publicado no DOU em 09 de novembro de</w:t>
      </w:r>
      <w:r>
        <w:rPr>
          <w:spacing w:val="-6"/>
          <w:sz w:val="24"/>
        </w:rPr>
        <w:t xml:space="preserve"> </w:t>
      </w:r>
      <w:r>
        <w:rPr>
          <w:sz w:val="24"/>
        </w:rPr>
        <w:t>2017.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60"/>
        </w:tabs>
        <w:ind w:left="118" w:right="175" w:firstLine="0"/>
        <w:rPr>
          <w:sz w:val="24"/>
        </w:rPr>
      </w:pPr>
      <w:r>
        <w:rPr>
          <w:sz w:val="24"/>
        </w:rPr>
        <w:t>Este Edital foi aprovado pelo Colegiado do PPG-MPDS e pelo CONSEPE do Centro Universitário</w:t>
      </w:r>
      <w:r>
        <w:rPr>
          <w:spacing w:val="1"/>
          <w:sz w:val="24"/>
        </w:rPr>
        <w:t xml:space="preserve"> </w:t>
      </w:r>
      <w:r>
        <w:rPr>
          <w:sz w:val="24"/>
        </w:rPr>
        <w:t>IESB.</w:t>
      </w:r>
    </w:p>
    <w:p w:rsidR="00E56C0B" w:rsidRDefault="00E56C0B">
      <w:pPr>
        <w:pStyle w:val="Corpodetexto"/>
      </w:pPr>
    </w:p>
    <w:p w:rsidR="003934E1" w:rsidRPr="003934E1" w:rsidRDefault="003934E1" w:rsidP="003934E1">
      <w:pPr>
        <w:pStyle w:val="PargrafodaLista"/>
        <w:numPr>
          <w:ilvl w:val="1"/>
          <w:numId w:val="8"/>
        </w:numPr>
        <w:tabs>
          <w:tab w:val="left" w:pos="653"/>
        </w:tabs>
        <w:ind w:right="110"/>
        <w:rPr>
          <w:sz w:val="24"/>
        </w:rPr>
      </w:pPr>
      <w:r w:rsidRPr="003934E1">
        <w:rPr>
          <w:sz w:val="24"/>
        </w:rPr>
        <w:t>Informações sobre o PPG-</w:t>
      </w:r>
      <w:r w:rsidR="003E4C0C">
        <w:rPr>
          <w:sz w:val="24"/>
        </w:rPr>
        <w:t>MPDS</w:t>
      </w:r>
      <w:r w:rsidRPr="003934E1">
        <w:rPr>
          <w:sz w:val="24"/>
        </w:rPr>
        <w:t xml:space="preserve"> podem ser obtidas na página eletrônica</w:t>
      </w:r>
      <w:hyperlink r:id="rId7">
        <w:r w:rsidRPr="003934E1">
          <w:rPr>
            <w:color w:val="0000FF"/>
            <w:sz w:val="24"/>
            <w:u w:val="single" w:color="0000FF"/>
          </w:rPr>
          <w:t xml:space="preserve"> http://mestrado.iesb.br/</w:t>
        </w:r>
      </w:hyperlink>
      <w:r w:rsidRPr="003934E1">
        <w:rPr>
          <w:color w:val="0000FF"/>
          <w:sz w:val="24"/>
        </w:rPr>
        <w:t xml:space="preserve">, </w:t>
      </w:r>
      <w:r w:rsidRPr="003934E1">
        <w:rPr>
          <w:sz w:val="24"/>
        </w:rPr>
        <w:t xml:space="preserve">via email </w:t>
      </w:r>
      <w:hyperlink r:id="rId8" w:history="1">
        <w:r w:rsidR="00F20A28" w:rsidRPr="005A217B">
          <w:rPr>
            <w:rStyle w:val="Hyperlink"/>
            <w:sz w:val="24"/>
          </w:rPr>
          <w:t>secretariadaposgraduacao@iesb.br</w:t>
        </w:r>
      </w:hyperlink>
      <w:r w:rsidRPr="003934E1">
        <w:rPr>
          <w:color w:val="0000FF"/>
          <w:sz w:val="24"/>
        </w:rPr>
        <w:t xml:space="preserve"> </w:t>
      </w:r>
      <w:r w:rsidRPr="003934E1">
        <w:rPr>
          <w:sz w:val="24"/>
        </w:rPr>
        <w:t>e/ou Whatsapp: (61)</w:t>
      </w:r>
      <w:r w:rsidRPr="003934E1">
        <w:rPr>
          <w:spacing w:val="-18"/>
          <w:sz w:val="24"/>
        </w:rPr>
        <w:t xml:space="preserve"> </w:t>
      </w:r>
      <w:r w:rsidRPr="003934E1">
        <w:rPr>
          <w:sz w:val="24"/>
        </w:rPr>
        <w:t>992694999.</w:t>
      </w:r>
    </w:p>
    <w:p w:rsidR="00E56C0B" w:rsidRDefault="00E56C0B">
      <w:pPr>
        <w:pStyle w:val="Corpodetexto"/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ind w:hanging="270"/>
      </w:pPr>
      <w:r>
        <w:t>DO NÚMERO DE VAGAS E ÁREA DE</w:t>
      </w:r>
      <w:r>
        <w:rPr>
          <w:spacing w:val="2"/>
        </w:rPr>
        <w:t xml:space="preserve"> </w:t>
      </w:r>
      <w:r>
        <w:t>CONCENTRAÇÃO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22"/>
        </w:tabs>
        <w:ind w:left="521" w:hanging="404"/>
        <w:rPr>
          <w:sz w:val="24"/>
        </w:rPr>
      </w:pPr>
      <w:r>
        <w:rPr>
          <w:sz w:val="24"/>
        </w:rPr>
        <w:t>Número de vagas oferecidas:</w:t>
      </w:r>
      <w:r>
        <w:rPr>
          <w:spacing w:val="-2"/>
          <w:sz w:val="24"/>
        </w:rPr>
        <w:t xml:space="preserve"> </w:t>
      </w:r>
      <w:r>
        <w:rPr>
          <w:sz w:val="24"/>
        </w:rPr>
        <w:t>20.</w:t>
      </w:r>
    </w:p>
    <w:p w:rsidR="00E56C0B" w:rsidRDefault="00E56C0B">
      <w:pPr>
        <w:pStyle w:val="Corpodetexto"/>
        <w:spacing w:before="9"/>
        <w:rPr>
          <w:sz w:val="23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22"/>
        </w:tabs>
        <w:ind w:left="118" w:right="172" w:firstLine="0"/>
        <w:rPr>
          <w:sz w:val="24"/>
        </w:rPr>
      </w:pPr>
      <w:r>
        <w:rPr>
          <w:sz w:val="24"/>
        </w:rPr>
        <w:t>As vagas são oferecidas na área de concentração – Direitos Sociais e Processos Reivindicatórios, nas seguintes linhas de pesquisa: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8"/>
        </w:numPr>
        <w:tabs>
          <w:tab w:val="left" w:pos="838"/>
          <w:tab w:val="left" w:pos="839"/>
        </w:tabs>
        <w:jc w:val="left"/>
        <w:rPr>
          <w:sz w:val="24"/>
        </w:rPr>
      </w:pPr>
      <w:r>
        <w:rPr>
          <w:sz w:val="24"/>
        </w:rPr>
        <w:t>Direitos Sociais, Relações de Trabalho e Desenvolvimento</w:t>
      </w:r>
      <w:r>
        <w:rPr>
          <w:spacing w:val="-7"/>
          <w:sz w:val="24"/>
        </w:rPr>
        <w:t xml:space="preserve"> </w:t>
      </w:r>
      <w:r>
        <w:rPr>
          <w:sz w:val="24"/>
        </w:rPr>
        <w:t>Sustentável.</w:t>
      </w:r>
    </w:p>
    <w:p w:rsidR="00E56C0B" w:rsidRDefault="006D2313">
      <w:pPr>
        <w:pStyle w:val="PargrafodaLista"/>
        <w:numPr>
          <w:ilvl w:val="2"/>
          <w:numId w:val="8"/>
        </w:numPr>
        <w:tabs>
          <w:tab w:val="left" w:pos="838"/>
          <w:tab w:val="left" w:pos="839"/>
          <w:tab w:val="left" w:pos="2167"/>
          <w:tab w:val="left" w:pos="2640"/>
          <w:tab w:val="left" w:pos="4342"/>
          <w:tab w:val="left" w:pos="4683"/>
          <w:tab w:val="left" w:pos="6010"/>
          <w:tab w:val="left" w:pos="6485"/>
          <w:tab w:val="left" w:pos="7438"/>
          <w:tab w:val="left" w:pos="7779"/>
          <w:tab w:val="left" w:pos="8371"/>
        </w:tabs>
        <w:ind w:right="172" w:hanging="560"/>
        <w:jc w:val="left"/>
        <w:rPr>
          <w:sz w:val="24"/>
        </w:rPr>
      </w:pPr>
      <w:r>
        <w:rPr>
          <w:sz w:val="24"/>
        </w:rPr>
        <w:t>Processos</w:t>
      </w:r>
      <w:r>
        <w:rPr>
          <w:sz w:val="24"/>
        </w:rPr>
        <w:tab/>
        <w:t>de</w:t>
      </w:r>
      <w:r>
        <w:rPr>
          <w:sz w:val="24"/>
        </w:rPr>
        <w:tab/>
        <w:t>Reivindicação</w:t>
      </w:r>
      <w:r>
        <w:rPr>
          <w:sz w:val="24"/>
        </w:rPr>
        <w:tab/>
        <w:t>e</w:t>
      </w:r>
      <w:r>
        <w:rPr>
          <w:sz w:val="24"/>
        </w:rPr>
        <w:tab/>
        <w:t>Efetivação</w:t>
      </w:r>
      <w:r>
        <w:rPr>
          <w:sz w:val="24"/>
        </w:rPr>
        <w:tab/>
        <w:t>da</w:t>
      </w:r>
      <w:r>
        <w:rPr>
          <w:sz w:val="24"/>
        </w:rPr>
        <w:tab/>
        <w:t>Justiça</w:t>
      </w:r>
      <w:r>
        <w:rPr>
          <w:sz w:val="24"/>
        </w:rPr>
        <w:tab/>
        <w:t>e</w:t>
      </w:r>
      <w:r>
        <w:rPr>
          <w:sz w:val="24"/>
        </w:rPr>
        <w:tab/>
        <w:t>dos</w:t>
      </w:r>
      <w:r>
        <w:rPr>
          <w:sz w:val="24"/>
        </w:rPr>
        <w:tab/>
      </w:r>
      <w:r>
        <w:rPr>
          <w:spacing w:val="-3"/>
          <w:sz w:val="24"/>
        </w:rPr>
        <w:t xml:space="preserve">Direitos </w:t>
      </w:r>
      <w:r>
        <w:rPr>
          <w:sz w:val="24"/>
        </w:rPr>
        <w:t>Fundamentais nas Relações de</w:t>
      </w:r>
      <w:r>
        <w:rPr>
          <w:spacing w:val="-6"/>
          <w:sz w:val="24"/>
        </w:rPr>
        <w:t xml:space="preserve"> </w:t>
      </w:r>
      <w:r>
        <w:rPr>
          <w:sz w:val="24"/>
        </w:rPr>
        <w:t>Trabalho.</w:t>
      </w:r>
    </w:p>
    <w:p w:rsidR="00E56C0B" w:rsidRDefault="00E56C0B">
      <w:pPr>
        <w:pStyle w:val="Corpodetexto"/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455"/>
        </w:tabs>
        <w:ind w:left="454" w:hanging="337"/>
      </w:pPr>
      <w:r>
        <w:t xml:space="preserve">DO PÚBLICO ALVO E </w:t>
      </w:r>
      <w:r>
        <w:rPr>
          <w:spacing w:val="-2"/>
        </w:rPr>
        <w:t xml:space="preserve">DAS </w:t>
      </w:r>
      <w:r>
        <w:t>INSCRIÇÕES NO PROCESSO</w:t>
      </w:r>
      <w:r>
        <w:rPr>
          <w:spacing w:val="1"/>
        </w:rPr>
        <w:t xml:space="preserve"> </w:t>
      </w:r>
      <w:r>
        <w:t>SELETIVO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635"/>
        </w:tabs>
        <w:ind w:left="118" w:right="172" w:firstLine="0"/>
        <w:rPr>
          <w:sz w:val="24"/>
        </w:rPr>
      </w:pPr>
      <w:r>
        <w:rPr>
          <w:sz w:val="24"/>
        </w:rPr>
        <w:t>O Programa de Mestrado Profissional em Direitos Sociais e Processos Reivindicatórios destina-se a graduados em Direito, bem como em áreas correlatas das</w:t>
      </w:r>
      <w:r>
        <w:rPr>
          <w:spacing w:val="-19"/>
          <w:sz w:val="24"/>
        </w:rPr>
        <w:t xml:space="preserve"> </w:t>
      </w:r>
      <w:r>
        <w:rPr>
          <w:sz w:val="24"/>
        </w:rPr>
        <w:t>ciências</w:t>
      </w:r>
      <w:r>
        <w:rPr>
          <w:spacing w:val="-19"/>
          <w:sz w:val="24"/>
        </w:rPr>
        <w:t xml:space="preserve"> </w:t>
      </w:r>
      <w:r>
        <w:rPr>
          <w:sz w:val="24"/>
        </w:rPr>
        <w:t>sociais,</w:t>
      </w:r>
      <w:r>
        <w:rPr>
          <w:spacing w:val="-18"/>
          <w:sz w:val="24"/>
        </w:rPr>
        <w:t xml:space="preserve"> </w:t>
      </w:r>
      <w:r>
        <w:rPr>
          <w:sz w:val="24"/>
        </w:rPr>
        <w:t>preferencialmente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sz w:val="24"/>
        </w:rPr>
        <w:t>possuam</w:t>
      </w:r>
      <w:r>
        <w:rPr>
          <w:spacing w:val="-17"/>
          <w:sz w:val="24"/>
        </w:rPr>
        <w:t xml:space="preserve"> </w:t>
      </w:r>
      <w:r>
        <w:rPr>
          <w:sz w:val="24"/>
        </w:rPr>
        <w:t>atuação</w:t>
      </w:r>
      <w:r>
        <w:rPr>
          <w:spacing w:val="-18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9"/>
          <w:sz w:val="24"/>
        </w:rPr>
        <w:t xml:space="preserve"> </w:t>
      </w:r>
      <w:r>
        <w:rPr>
          <w:sz w:val="24"/>
        </w:rPr>
        <w:t>relacionada ao Direito. Os candidatos devem possuir diploma de curso superior de graduação devidamente reconhecido pelo Ministério da Educação (MEC). Também serão aceitos,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fins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seleção,</w:t>
      </w:r>
      <w:r>
        <w:rPr>
          <w:spacing w:val="-6"/>
          <w:sz w:val="24"/>
        </w:rPr>
        <w:t xml:space="preserve"> </w:t>
      </w:r>
      <w:r>
        <w:rPr>
          <w:sz w:val="24"/>
        </w:rPr>
        <w:t>candidatos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comprovadamente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estejam concluindo o último semestre do curso de graduação em Instituição de Ensino Superior reconhecida pelo órgão competente </w:t>
      </w:r>
      <w:r>
        <w:rPr>
          <w:rFonts w:ascii="Cambria" w:hAnsi="Cambria"/>
          <w:sz w:val="24"/>
        </w:rPr>
        <w:t xml:space="preserve">- </w:t>
      </w:r>
      <w:r>
        <w:rPr>
          <w:sz w:val="24"/>
        </w:rPr>
        <w:t>Ministério da Educação (MEC), sendo exigido o diploma ou certificado de conclusão da graduação no ato da</w:t>
      </w:r>
      <w:r>
        <w:rPr>
          <w:spacing w:val="-10"/>
          <w:sz w:val="24"/>
        </w:rPr>
        <w:t xml:space="preserve"> </w:t>
      </w:r>
      <w:r>
        <w:rPr>
          <w:sz w:val="24"/>
        </w:rPr>
        <w:t>matrícula.</w:t>
      </w:r>
    </w:p>
    <w:p w:rsidR="00E56C0B" w:rsidRDefault="00E56C0B">
      <w:pPr>
        <w:jc w:val="both"/>
        <w:rPr>
          <w:sz w:val="24"/>
        </w:rPr>
        <w:sectPr w:rsidR="00E56C0B">
          <w:headerReference w:type="default" r:id="rId9"/>
          <w:type w:val="continuous"/>
          <w:pgSz w:w="11900" w:h="16840"/>
          <w:pgMar w:top="1900" w:right="1240" w:bottom="280" w:left="1300" w:header="706" w:footer="720" w:gutter="0"/>
          <w:cols w:space="720"/>
        </w:sect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5"/>
        <w:rPr>
          <w:sz w:val="19"/>
        </w:rPr>
      </w:pPr>
    </w:p>
    <w:p w:rsidR="00E56C0B" w:rsidRPr="00C964E0" w:rsidRDefault="006D2313" w:rsidP="006137B7">
      <w:pPr>
        <w:pStyle w:val="PargrafodaLista"/>
        <w:numPr>
          <w:ilvl w:val="1"/>
          <w:numId w:val="8"/>
        </w:numPr>
        <w:tabs>
          <w:tab w:val="left" w:pos="534"/>
        </w:tabs>
        <w:spacing w:before="101"/>
        <w:ind w:left="118" w:right="4" w:firstLine="0"/>
        <w:rPr>
          <w:sz w:val="24"/>
        </w:rPr>
      </w:pPr>
      <w:r w:rsidRPr="00C964E0">
        <w:rPr>
          <w:sz w:val="24"/>
        </w:rPr>
        <w:t xml:space="preserve">As inscrições para o processo seletivo de candidatos ao Programa de Mestrado Profissional em Direitos Sociais e Processos Reivindicatórios - PPG-MPDS, para o </w:t>
      </w:r>
      <w:r w:rsidR="009F0838">
        <w:rPr>
          <w:sz w:val="24"/>
        </w:rPr>
        <w:t>primeiro</w:t>
      </w:r>
      <w:r w:rsidR="00E0335B" w:rsidRPr="00C964E0">
        <w:rPr>
          <w:sz w:val="24"/>
        </w:rPr>
        <w:t xml:space="preserve"> </w:t>
      </w:r>
      <w:r w:rsidR="00BC6B7B" w:rsidRPr="00C964E0">
        <w:rPr>
          <w:sz w:val="24"/>
        </w:rPr>
        <w:t>período letivo de 202</w:t>
      </w:r>
      <w:r w:rsidR="005D5443">
        <w:rPr>
          <w:sz w:val="24"/>
        </w:rPr>
        <w:t>5</w:t>
      </w:r>
      <w:r w:rsidRPr="00C964E0">
        <w:rPr>
          <w:sz w:val="24"/>
        </w:rPr>
        <w:t>, deverão ser realizadas através do site</w:t>
      </w:r>
      <w:r w:rsidRPr="00C964E0">
        <w:rPr>
          <w:color w:val="0000FF"/>
          <w:sz w:val="24"/>
          <w:u w:val="single" w:color="0000FF"/>
        </w:rPr>
        <w:t xml:space="preserve"> https://</w:t>
      </w:r>
      <w:hyperlink w:history="1">
        <w:r w:rsidR="006137B7" w:rsidRPr="005A217B">
          <w:rPr>
            <w:rStyle w:val="Hyperlink"/>
            <w:sz w:val="24"/>
          </w:rPr>
          <w:t xml:space="preserve">www.mestrado.iesb.br, </w:t>
        </w:r>
      </w:hyperlink>
      <w:r w:rsidRPr="00C964E0">
        <w:rPr>
          <w:sz w:val="24"/>
        </w:rPr>
        <w:t xml:space="preserve">no período de </w:t>
      </w:r>
      <w:r w:rsidR="0026393D">
        <w:rPr>
          <w:b/>
          <w:sz w:val="24"/>
        </w:rPr>
        <w:t>10</w:t>
      </w:r>
      <w:r w:rsidR="005D5443">
        <w:rPr>
          <w:b/>
          <w:sz w:val="24"/>
        </w:rPr>
        <w:t>/01</w:t>
      </w:r>
      <w:r w:rsidR="008149DA">
        <w:rPr>
          <w:b/>
          <w:sz w:val="24"/>
        </w:rPr>
        <w:t>/202</w:t>
      </w:r>
      <w:r w:rsidR="005D5443">
        <w:rPr>
          <w:b/>
          <w:sz w:val="24"/>
        </w:rPr>
        <w:t>5</w:t>
      </w:r>
      <w:r w:rsidR="009F0838">
        <w:rPr>
          <w:b/>
          <w:sz w:val="24"/>
        </w:rPr>
        <w:t xml:space="preserve"> a </w:t>
      </w:r>
      <w:r w:rsidR="005D5443">
        <w:rPr>
          <w:b/>
          <w:sz w:val="24"/>
        </w:rPr>
        <w:t>28/03</w:t>
      </w:r>
      <w:r w:rsidR="009F0838">
        <w:rPr>
          <w:b/>
          <w:sz w:val="24"/>
        </w:rPr>
        <w:t>/202</w:t>
      </w:r>
      <w:r w:rsidR="005D5443">
        <w:rPr>
          <w:b/>
          <w:sz w:val="24"/>
        </w:rPr>
        <w:t>5</w:t>
      </w:r>
      <w:r w:rsidR="00AD1750">
        <w:rPr>
          <w:b/>
          <w:sz w:val="24"/>
        </w:rPr>
        <w:t>.</w:t>
      </w: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3"/>
        <w:rPr>
          <w:sz w:val="19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46"/>
        </w:tabs>
        <w:spacing w:before="100"/>
        <w:ind w:left="118" w:right="172" w:firstLine="0"/>
        <w:rPr>
          <w:sz w:val="24"/>
        </w:rPr>
      </w:pPr>
      <w:r>
        <w:rPr>
          <w:sz w:val="24"/>
        </w:rPr>
        <w:t>O valor da taxa de inscrição é de R$ 1</w:t>
      </w:r>
      <w:r w:rsidR="003C6263">
        <w:rPr>
          <w:sz w:val="24"/>
        </w:rPr>
        <w:t>1</w:t>
      </w:r>
      <w:r>
        <w:rPr>
          <w:sz w:val="24"/>
        </w:rPr>
        <w:t>0,00 (ce</w:t>
      </w:r>
      <w:r w:rsidR="003C6263">
        <w:rPr>
          <w:sz w:val="24"/>
        </w:rPr>
        <w:t>nto e dez</w:t>
      </w:r>
      <w:r>
        <w:rPr>
          <w:sz w:val="24"/>
        </w:rPr>
        <w:t xml:space="preserve"> reais), a ser pago mediante boleto bancário, disponível após o preenchimento do formulário de inscrição.</w:t>
      </w:r>
      <w:r>
        <w:rPr>
          <w:spacing w:val="42"/>
          <w:sz w:val="24"/>
        </w:rPr>
        <w:t xml:space="preserve"> </w:t>
      </w:r>
      <w:r>
        <w:rPr>
          <w:sz w:val="24"/>
        </w:rPr>
        <w:t>A inscrição</w:t>
      </w:r>
      <w:r>
        <w:rPr>
          <w:spacing w:val="-18"/>
          <w:sz w:val="24"/>
        </w:rPr>
        <w:t xml:space="preserve"> </w:t>
      </w:r>
      <w:r>
        <w:rPr>
          <w:sz w:val="24"/>
        </w:rPr>
        <w:t>somente</w:t>
      </w:r>
      <w:r>
        <w:rPr>
          <w:spacing w:val="-18"/>
          <w:sz w:val="24"/>
        </w:rPr>
        <w:t xml:space="preserve"> </w:t>
      </w:r>
      <w:r>
        <w:rPr>
          <w:sz w:val="24"/>
        </w:rPr>
        <w:t>é</w:t>
      </w:r>
      <w:r>
        <w:rPr>
          <w:spacing w:val="-17"/>
          <w:sz w:val="24"/>
        </w:rPr>
        <w:t xml:space="preserve"> </w:t>
      </w:r>
      <w:r>
        <w:rPr>
          <w:sz w:val="24"/>
        </w:rPr>
        <w:t>concluída</w:t>
      </w:r>
      <w:r>
        <w:rPr>
          <w:spacing w:val="-18"/>
          <w:sz w:val="24"/>
        </w:rPr>
        <w:t xml:space="preserve"> </w:t>
      </w:r>
      <w:r>
        <w:rPr>
          <w:sz w:val="24"/>
        </w:rPr>
        <w:t>após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confirmação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pagamento</w:t>
      </w:r>
      <w:r>
        <w:rPr>
          <w:spacing w:val="-19"/>
          <w:sz w:val="24"/>
        </w:rPr>
        <w:t xml:space="preserve"> </w:t>
      </w:r>
      <w:r>
        <w:rPr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z w:val="24"/>
        </w:rPr>
        <w:t>taxa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inscrição, não havendo, em nenhuma hipótese, a devolução do valor supracitado após</w:t>
      </w:r>
      <w:r>
        <w:rPr>
          <w:spacing w:val="41"/>
          <w:sz w:val="24"/>
        </w:rPr>
        <w:t xml:space="preserve"> </w:t>
      </w:r>
      <w:r>
        <w:rPr>
          <w:sz w:val="24"/>
        </w:rPr>
        <w:t>a efetivação da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39"/>
        </w:tabs>
        <w:spacing w:before="231"/>
        <w:ind w:left="118" w:right="172" w:firstLine="0"/>
        <w:rPr>
          <w:sz w:val="24"/>
        </w:rPr>
      </w:pPr>
      <w:r>
        <w:rPr>
          <w:sz w:val="24"/>
        </w:rPr>
        <w:t>No ato da inscrição o candidato deverá realizar o upload em único arquivo</w:t>
      </w:r>
      <w:r w:rsidR="00863B88">
        <w:rPr>
          <w:sz w:val="24"/>
        </w:rPr>
        <w:t>,</w:t>
      </w:r>
      <w:r>
        <w:rPr>
          <w:sz w:val="24"/>
        </w:rPr>
        <w:t xml:space="preserve"> </w:t>
      </w:r>
      <w:r w:rsidR="00863B88">
        <w:rPr>
          <w:sz w:val="24"/>
        </w:rPr>
        <w:t>em</w:t>
      </w:r>
      <w:r>
        <w:rPr>
          <w:sz w:val="24"/>
        </w:rPr>
        <w:t xml:space="preserve"> formato </w:t>
      </w:r>
      <w:r w:rsidR="00863B88">
        <w:rPr>
          <w:sz w:val="24"/>
        </w:rPr>
        <w:t>pdf,</w:t>
      </w:r>
      <w:r>
        <w:rPr>
          <w:sz w:val="24"/>
        </w:rPr>
        <w:t xml:space="preserve"> os seguintes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documentos: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2"/>
          <w:numId w:val="7"/>
        </w:numPr>
        <w:tabs>
          <w:tab w:val="left" w:pos="721"/>
        </w:tabs>
        <w:spacing w:before="230"/>
        <w:rPr>
          <w:b w:val="0"/>
        </w:rPr>
      </w:pPr>
      <w:r>
        <w:t>Documentos Administrativos</w:t>
      </w:r>
      <w:r>
        <w:rPr>
          <w:spacing w:val="5"/>
        </w:rPr>
        <w:t xml:space="preserve"> </w:t>
      </w:r>
      <w:r>
        <w:t>Acadêmicos</w:t>
      </w:r>
      <w:r>
        <w:rPr>
          <w:b w:val="0"/>
        </w:rPr>
        <w:t>: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right="175"/>
        <w:rPr>
          <w:sz w:val="24"/>
        </w:rPr>
      </w:pPr>
      <w:r>
        <w:rPr>
          <w:sz w:val="24"/>
        </w:rPr>
        <w:t xml:space="preserve">Formulário de inscrição (modelo padrão constante do Anexo </w:t>
      </w:r>
      <w:r w:rsidR="006E2B2D">
        <w:rPr>
          <w:sz w:val="24"/>
        </w:rPr>
        <w:t>2</w:t>
      </w:r>
      <w:r>
        <w:rPr>
          <w:sz w:val="24"/>
        </w:rPr>
        <w:t xml:space="preserve"> deste Edital e disponível no endereço indicado no item 1.3);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right="175"/>
        <w:rPr>
          <w:sz w:val="24"/>
        </w:rPr>
      </w:pPr>
      <w:r>
        <w:rPr>
          <w:sz w:val="24"/>
        </w:rPr>
        <w:t>Diploma do curso de graduação registrado (frente e verso);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right="173"/>
        <w:rPr>
          <w:sz w:val="24"/>
        </w:rPr>
      </w:pPr>
      <w:r>
        <w:rPr>
          <w:sz w:val="24"/>
        </w:rPr>
        <w:t>Certificado de conclusão do curso de graduação</w:t>
      </w:r>
      <w:r w:rsidR="001E1A65">
        <w:rPr>
          <w:sz w:val="24"/>
        </w:rPr>
        <w:t xml:space="preserve"> </w:t>
      </w:r>
      <w:r>
        <w:rPr>
          <w:sz w:val="24"/>
        </w:rPr>
        <w:t>(frente e verso), dispensado em caso de entrega do diploma do curso de graduação</w:t>
      </w:r>
      <w:r>
        <w:rPr>
          <w:spacing w:val="-4"/>
          <w:sz w:val="24"/>
        </w:rPr>
        <w:t xml:space="preserve"> </w:t>
      </w:r>
      <w:r>
        <w:rPr>
          <w:sz w:val="24"/>
        </w:rPr>
        <w:t>registrado;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Histórico escolar do curso de graduação (frente e</w:t>
      </w:r>
      <w:r>
        <w:rPr>
          <w:spacing w:val="-2"/>
          <w:sz w:val="24"/>
        </w:rPr>
        <w:t xml:space="preserve"> </w:t>
      </w:r>
      <w:r>
        <w:rPr>
          <w:sz w:val="24"/>
        </w:rPr>
        <w:t>verso);</w:t>
      </w:r>
    </w:p>
    <w:p w:rsidR="00E56C0B" w:rsidRDefault="003934E1">
      <w:pPr>
        <w:pStyle w:val="PargrafodaLista"/>
        <w:numPr>
          <w:ilvl w:val="3"/>
          <w:numId w:val="7"/>
        </w:numPr>
        <w:tabs>
          <w:tab w:val="left" w:pos="839"/>
        </w:tabs>
        <w:ind w:right="174"/>
        <w:rPr>
          <w:sz w:val="24"/>
        </w:rPr>
      </w:pPr>
      <w:r>
        <w:rPr>
          <w:sz w:val="24"/>
        </w:rPr>
        <w:t>D</w:t>
      </w:r>
      <w:r w:rsidR="006D2313">
        <w:rPr>
          <w:sz w:val="24"/>
        </w:rPr>
        <w:t>ocumentos de identificação</w:t>
      </w:r>
      <w:r w:rsidR="00863B88">
        <w:rPr>
          <w:sz w:val="24"/>
        </w:rPr>
        <w:t>*</w:t>
      </w:r>
      <w:r w:rsidR="006D2313">
        <w:rPr>
          <w:sz w:val="24"/>
        </w:rPr>
        <w:t xml:space="preserve">, CPF, Título de Eleitor </w:t>
      </w:r>
      <w:r w:rsidR="00863B88">
        <w:rPr>
          <w:sz w:val="24"/>
        </w:rPr>
        <w:t>com</w:t>
      </w:r>
      <w:r w:rsidR="006D2313">
        <w:rPr>
          <w:sz w:val="24"/>
        </w:rPr>
        <w:t xml:space="preserve"> c</w:t>
      </w:r>
      <w:r w:rsidR="00863B88">
        <w:rPr>
          <w:sz w:val="24"/>
        </w:rPr>
        <w:t>ertidão</w:t>
      </w:r>
      <w:r w:rsidR="006D2313">
        <w:rPr>
          <w:sz w:val="24"/>
        </w:rPr>
        <w:t xml:space="preserve"> de quitação Eleitoral, Certificado de Reservista (quando cabível), comprovante de residência e Certidão de Nascimento ou Casamento (se houve alteração no</w:t>
      </w:r>
      <w:r w:rsidR="006D2313">
        <w:rPr>
          <w:spacing w:val="2"/>
          <w:sz w:val="24"/>
        </w:rPr>
        <w:t xml:space="preserve"> </w:t>
      </w:r>
      <w:r w:rsidR="006D2313">
        <w:rPr>
          <w:sz w:val="24"/>
        </w:rPr>
        <w:t>nome);</w:t>
      </w:r>
    </w:p>
    <w:p w:rsidR="00863B88" w:rsidRPr="00863B88" w:rsidRDefault="00863B88" w:rsidP="00863B88">
      <w:pPr>
        <w:pStyle w:val="PargrafodaLista"/>
        <w:tabs>
          <w:tab w:val="left" w:pos="839"/>
        </w:tabs>
        <w:ind w:left="838" w:right="174"/>
        <w:rPr>
          <w:sz w:val="24"/>
        </w:rPr>
      </w:pPr>
      <w:r>
        <w:rPr>
          <w:sz w:val="24"/>
        </w:rPr>
        <w:t>*Serão considerados documentos de identificação: RG, Passaporte, CNH, CTPS, Carteira de Registro Profissional com foto e RNE para candidatos estrangeiros.</w:t>
      </w:r>
    </w:p>
    <w:p w:rsidR="00E56C0B" w:rsidRDefault="003934E1">
      <w:pPr>
        <w:pStyle w:val="PargrafodaLista"/>
        <w:numPr>
          <w:ilvl w:val="3"/>
          <w:numId w:val="7"/>
        </w:numPr>
        <w:tabs>
          <w:tab w:val="left" w:pos="839"/>
        </w:tabs>
        <w:spacing w:line="274" w:lineRule="exact"/>
        <w:ind w:hanging="361"/>
        <w:rPr>
          <w:sz w:val="24"/>
        </w:rPr>
      </w:pPr>
      <w:r>
        <w:rPr>
          <w:sz w:val="24"/>
        </w:rPr>
        <w:t>P</w:t>
      </w:r>
      <w:r w:rsidR="006D2313">
        <w:rPr>
          <w:sz w:val="24"/>
        </w:rPr>
        <w:t>assaporte (em caso de candidato</w:t>
      </w:r>
      <w:r w:rsidR="006D2313">
        <w:rPr>
          <w:spacing w:val="1"/>
          <w:sz w:val="24"/>
        </w:rPr>
        <w:t xml:space="preserve"> </w:t>
      </w:r>
      <w:r w:rsidR="006D2313">
        <w:rPr>
          <w:sz w:val="24"/>
        </w:rPr>
        <w:t>estrangeiro);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Registro Nacional de Estrangeiro – RNE (em caso de candidato</w:t>
      </w:r>
      <w:r>
        <w:rPr>
          <w:spacing w:val="-13"/>
          <w:sz w:val="24"/>
        </w:rPr>
        <w:t xml:space="preserve"> </w:t>
      </w:r>
      <w:r>
        <w:rPr>
          <w:sz w:val="24"/>
        </w:rPr>
        <w:t>estrangeiro).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right="173"/>
        <w:rPr>
          <w:sz w:val="24"/>
        </w:rPr>
      </w:pPr>
      <w:r>
        <w:rPr>
          <w:sz w:val="24"/>
        </w:rPr>
        <w:t>Visto de regularidade no País, fornecido pela Polícia Federal (em caso de candidato</w:t>
      </w:r>
      <w:r>
        <w:rPr>
          <w:spacing w:val="-2"/>
          <w:sz w:val="24"/>
        </w:rPr>
        <w:t xml:space="preserve"> </w:t>
      </w:r>
      <w:r>
        <w:rPr>
          <w:sz w:val="24"/>
        </w:rPr>
        <w:t>estrangeiro);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2"/>
          <w:numId w:val="7"/>
        </w:numPr>
        <w:tabs>
          <w:tab w:val="left" w:pos="839"/>
        </w:tabs>
        <w:spacing w:before="230"/>
        <w:ind w:left="838" w:hanging="721"/>
        <w:rPr>
          <w:b w:val="0"/>
        </w:rPr>
      </w:pPr>
      <w:r>
        <w:t>Documentos Específicos</w:t>
      </w:r>
      <w:r>
        <w:rPr>
          <w:b w:val="0"/>
        </w:rPr>
        <w:t>:</w:t>
      </w:r>
    </w:p>
    <w:p w:rsidR="00E56C0B" w:rsidRDefault="00E56C0B">
      <w:pPr>
        <w:pStyle w:val="Corpodetexto"/>
      </w:pPr>
    </w:p>
    <w:p w:rsidR="00E56C0B" w:rsidRPr="00D26C4B" w:rsidRDefault="006D2313">
      <w:pPr>
        <w:pStyle w:val="PargrafodaLista"/>
        <w:numPr>
          <w:ilvl w:val="3"/>
          <w:numId w:val="7"/>
        </w:numPr>
        <w:tabs>
          <w:tab w:val="left" w:pos="906"/>
        </w:tabs>
        <w:ind w:left="905" w:right="171"/>
        <w:rPr>
          <w:sz w:val="24"/>
        </w:rPr>
      </w:pPr>
      <w:r w:rsidRPr="00D26C4B">
        <w:rPr>
          <w:sz w:val="24"/>
        </w:rPr>
        <w:t>Currículo na Plataforma Lattes/CNPq (disponível para preenchimento em:</w:t>
      </w:r>
      <w:r w:rsidRPr="00D26C4B">
        <w:rPr>
          <w:color w:val="0000FF"/>
          <w:spacing w:val="-1"/>
          <w:sz w:val="24"/>
        </w:rPr>
        <w:t xml:space="preserve"> </w:t>
      </w:r>
      <w:hyperlink r:id="rId10">
        <w:r w:rsidRPr="00D26C4B">
          <w:rPr>
            <w:color w:val="0000FF"/>
            <w:sz w:val="24"/>
            <w:u w:val="single" w:color="0000FF"/>
          </w:rPr>
          <w:t>http://lattes.cnpq.br/</w:t>
        </w:r>
        <w:r w:rsidRPr="00D26C4B">
          <w:rPr>
            <w:sz w:val="24"/>
          </w:rPr>
          <w:t>);</w:t>
        </w:r>
      </w:hyperlink>
    </w:p>
    <w:p w:rsidR="00E56C0B" w:rsidRDefault="006D2313">
      <w:pPr>
        <w:pStyle w:val="PargrafodaLista"/>
        <w:numPr>
          <w:ilvl w:val="3"/>
          <w:numId w:val="7"/>
        </w:numPr>
        <w:tabs>
          <w:tab w:val="left" w:pos="906"/>
        </w:tabs>
        <w:ind w:left="905" w:hanging="361"/>
        <w:rPr>
          <w:sz w:val="24"/>
        </w:rPr>
      </w:pPr>
      <w:r>
        <w:rPr>
          <w:sz w:val="24"/>
        </w:rPr>
        <w:t>Carta de Intenções do Candidato, conforme descrita no item</w:t>
      </w:r>
      <w:r>
        <w:rPr>
          <w:spacing w:val="-3"/>
          <w:sz w:val="24"/>
        </w:rPr>
        <w:t xml:space="preserve"> </w:t>
      </w:r>
      <w:r>
        <w:rPr>
          <w:sz w:val="24"/>
        </w:rPr>
        <w:t>5.2.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56"/>
        </w:tabs>
        <w:spacing w:before="230"/>
        <w:ind w:left="118" w:right="173" w:firstLine="0"/>
        <w:rPr>
          <w:sz w:val="24"/>
        </w:rPr>
      </w:pPr>
      <w:r>
        <w:rPr>
          <w:sz w:val="24"/>
        </w:rPr>
        <w:t xml:space="preserve">O candidato, ao </w:t>
      </w:r>
      <w:r w:rsidR="003934E1">
        <w:rPr>
          <w:sz w:val="24"/>
        </w:rPr>
        <w:t>enviar</w:t>
      </w:r>
      <w:r>
        <w:rPr>
          <w:sz w:val="24"/>
        </w:rPr>
        <w:t xml:space="preserve"> a documentação requerida, responsabiliza-se pela veracidade de todas as 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prestadas.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94"/>
        </w:tabs>
        <w:ind w:left="118" w:right="172" w:firstLine="0"/>
        <w:rPr>
          <w:sz w:val="24"/>
        </w:rPr>
      </w:pPr>
      <w:r>
        <w:rPr>
          <w:sz w:val="24"/>
        </w:rPr>
        <w:t>O candidato com deficiência deverá indicar, no formulário de inscrição, as condições necessárias para sua participação neste</w:t>
      </w:r>
      <w:r>
        <w:rPr>
          <w:spacing w:val="-5"/>
          <w:sz w:val="24"/>
        </w:rPr>
        <w:t xml:space="preserve"> </w:t>
      </w:r>
      <w:r>
        <w:rPr>
          <w:sz w:val="24"/>
        </w:rPr>
        <w:t>certame.</w:t>
      </w:r>
    </w:p>
    <w:p w:rsidR="00E56C0B" w:rsidRDefault="00E56C0B">
      <w:pPr>
        <w:jc w:val="both"/>
        <w:rPr>
          <w:sz w:val="24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5"/>
        <w:rPr>
          <w:sz w:val="23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32"/>
        </w:tabs>
        <w:spacing w:before="101"/>
        <w:ind w:left="118" w:right="172" w:firstLine="0"/>
        <w:rPr>
          <w:sz w:val="24"/>
        </w:rPr>
      </w:pPr>
      <w:r>
        <w:rPr>
          <w:sz w:val="24"/>
        </w:rPr>
        <w:t>Todas as inscrições estarão sujeitas ao deferimento pela Comissão de Seleção, sendo motivo para o indeferimento a inobservância de quaisquer dos itens/normas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E56C0B" w:rsidRDefault="00E56C0B">
      <w:pPr>
        <w:pStyle w:val="Corpodetexto"/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ind w:hanging="270"/>
      </w:pPr>
      <w:r>
        <w:rPr>
          <w:spacing w:val="-2"/>
        </w:rPr>
        <w:t xml:space="preserve">DAS </w:t>
      </w:r>
      <w:r>
        <w:t>ETAPAS DO PROCESSO DE</w:t>
      </w:r>
      <w:r>
        <w:rPr>
          <w:spacing w:val="2"/>
        </w:rPr>
        <w:t xml:space="preserve"> </w:t>
      </w:r>
      <w:r>
        <w:t>SELEÇÃO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84"/>
        </w:tabs>
        <w:ind w:left="118" w:right="173" w:firstLine="0"/>
        <w:rPr>
          <w:sz w:val="24"/>
        </w:rPr>
      </w:pPr>
      <w:r>
        <w:rPr>
          <w:sz w:val="24"/>
        </w:rPr>
        <w:t>O processo de seleção para o Mestrado Profissional em Direitos Sociais e Processos Reivindicatórios compreende as seguintes etapas eliminatórias e/ou classificatórias independentes, na seguinte</w:t>
      </w:r>
      <w:r>
        <w:rPr>
          <w:spacing w:val="-5"/>
          <w:sz w:val="24"/>
        </w:rPr>
        <w:t xml:space="preserve"> </w:t>
      </w:r>
      <w:r>
        <w:rPr>
          <w:sz w:val="24"/>
        </w:rPr>
        <w:t>ordem:</w:t>
      </w:r>
    </w:p>
    <w:p w:rsidR="00E56C0B" w:rsidRDefault="006D2313">
      <w:pPr>
        <w:pStyle w:val="PargrafodaLista"/>
        <w:numPr>
          <w:ilvl w:val="0"/>
          <w:numId w:val="6"/>
        </w:numPr>
        <w:tabs>
          <w:tab w:val="left" w:pos="877"/>
        </w:tabs>
        <w:ind w:right="170" w:firstLine="427"/>
        <w:rPr>
          <w:sz w:val="24"/>
        </w:rPr>
      </w:pPr>
      <w:r>
        <w:rPr>
          <w:sz w:val="24"/>
        </w:rPr>
        <w:t xml:space="preserve">Avaliação do Currículo </w:t>
      </w:r>
      <w:r w:rsidR="003C6263">
        <w:rPr>
          <w:sz w:val="24"/>
        </w:rPr>
        <w:t>Lattes</w:t>
      </w:r>
      <w:r>
        <w:rPr>
          <w:sz w:val="24"/>
        </w:rPr>
        <w:t>, Etapa 1: Eliminatória;</w:t>
      </w:r>
    </w:p>
    <w:p w:rsidR="00E56C0B" w:rsidRDefault="006D2313">
      <w:pPr>
        <w:pStyle w:val="PargrafodaLista"/>
        <w:numPr>
          <w:ilvl w:val="0"/>
          <w:numId w:val="6"/>
        </w:numPr>
        <w:tabs>
          <w:tab w:val="left" w:pos="904"/>
        </w:tabs>
        <w:ind w:right="173" w:firstLine="427"/>
        <w:rPr>
          <w:sz w:val="24"/>
        </w:rPr>
      </w:pPr>
      <w:r>
        <w:rPr>
          <w:sz w:val="24"/>
        </w:rPr>
        <w:t>Avaliação da Carta de Intenções do Candidato, Etapa 2: Eliminatória e classificatória;</w:t>
      </w:r>
    </w:p>
    <w:p w:rsidR="00E56C0B" w:rsidRDefault="006D2313">
      <w:pPr>
        <w:pStyle w:val="PargrafodaLista"/>
        <w:numPr>
          <w:ilvl w:val="0"/>
          <w:numId w:val="6"/>
        </w:numPr>
        <w:tabs>
          <w:tab w:val="left" w:pos="894"/>
        </w:tabs>
        <w:ind w:left="893" w:hanging="349"/>
        <w:rPr>
          <w:sz w:val="24"/>
        </w:rPr>
      </w:pPr>
      <w:r>
        <w:rPr>
          <w:sz w:val="24"/>
        </w:rPr>
        <w:t>Avaliação oral – Etapa 3: Eliminatória 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classificatória.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230"/>
        <w:ind w:hanging="270"/>
      </w:pPr>
      <w:r>
        <w:t>DA FORMA DE</w:t>
      </w:r>
      <w:r>
        <w:rPr>
          <w:spacing w:val="-5"/>
        </w:rPr>
        <w:t xml:space="preserve"> </w:t>
      </w:r>
      <w:r>
        <w:t>AVALIAÇÃO</w:t>
      </w:r>
    </w:p>
    <w:p w:rsidR="00E56C0B" w:rsidRDefault="00E56C0B">
      <w:pPr>
        <w:pStyle w:val="Corpodetexto"/>
        <w:rPr>
          <w:b/>
          <w:sz w:val="28"/>
        </w:rPr>
      </w:pPr>
    </w:p>
    <w:p w:rsidR="00E56C0B" w:rsidRDefault="006D2313">
      <w:pPr>
        <w:pStyle w:val="PargrafodaLista"/>
        <w:numPr>
          <w:ilvl w:val="1"/>
          <w:numId w:val="5"/>
        </w:numPr>
        <w:tabs>
          <w:tab w:val="left" w:pos="592"/>
        </w:tabs>
        <w:spacing w:before="230"/>
        <w:ind w:right="171" w:firstLine="0"/>
        <w:rPr>
          <w:sz w:val="24"/>
        </w:rPr>
      </w:pPr>
      <w:r>
        <w:rPr>
          <w:sz w:val="24"/>
        </w:rPr>
        <w:t xml:space="preserve">A análise do </w:t>
      </w:r>
      <w:r>
        <w:rPr>
          <w:b/>
          <w:sz w:val="24"/>
        </w:rPr>
        <w:t xml:space="preserve">Currículo </w:t>
      </w:r>
      <w:r w:rsidR="003C6263">
        <w:rPr>
          <w:b/>
          <w:sz w:val="24"/>
        </w:rPr>
        <w:t>Lattes</w:t>
      </w:r>
      <w:r>
        <w:rPr>
          <w:b/>
          <w:sz w:val="24"/>
        </w:rPr>
        <w:t xml:space="preserve"> </w:t>
      </w:r>
      <w:r>
        <w:rPr>
          <w:sz w:val="24"/>
        </w:rPr>
        <w:t>do Candidato constitui etapa eliminatória, devendo constar, no mínimo, as seguintes</w:t>
      </w:r>
      <w:r>
        <w:rPr>
          <w:spacing w:val="-10"/>
          <w:sz w:val="24"/>
        </w:rPr>
        <w:t xml:space="preserve"> </w:t>
      </w:r>
      <w:r>
        <w:rPr>
          <w:sz w:val="24"/>
        </w:rPr>
        <w:t>informações:</w:t>
      </w:r>
    </w:p>
    <w:p w:rsidR="00E56C0B" w:rsidRDefault="006D2313">
      <w:pPr>
        <w:pStyle w:val="PargrafodaLista"/>
        <w:numPr>
          <w:ilvl w:val="2"/>
          <w:numId w:val="5"/>
        </w:numPr>
        <w:tabs>
          <w:tab w:val="left" w:pos="1252"/>
        </w:tabs>
        <w:ind w:hanging="282"/>
        <w:rPr>
          <w:sz w:val="24"/>
        </w:rPr>
      </w:pPr>
      <w:r>
        <w:rPr>
          <w:sz w:val="24"/>
        </w:rPr>
        <w:t>descrição da formação acadêmica (inclusive cursos de</w:t>
      </w:r>
      <w:r>
        <w:rPr>
          <w:spacing w:val="-6"/>
          <w:sz w:val="24"/>
        </w:rPr>
        <w:t xml:space="preserve"> </w:t>
      </w:r>
      <w:r>
        <w:rPr>
          <w:sz w:val="24"/>
        </w:rPr>
        <w:t>extensão);</w:t>
      </w:r>
    </w:p>
    <w:p w:rsidR="00E56C0B" w:rsidRDefault="006D2313">
      <w:pPr>
        <w:pStyle w:val="PargrafodaLista"/>
        <w:numPr>
          <w:ilvl w:val="2"/>
          <w:numId w:val="5"/>
        </w:numPr>
        <w:tabs>
          <w:tab w:val="left" w:pos="1252"/>
        </w:tabs>
        <w:ind w:hanging="282"/>
        <w:rPr>
          <w:sz w:val="24"/>
        </w:rPr>
      </w:pPr>
      <w:r>
        <w:rPr>
          <w:sz w:val="24"/>
        </w:rPr>
        <w:t>descrição da atuação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profissional;</w:t>
      </w:r>
    </w:p>
    <w:p w:rsidR="00E56C0B" w:rsidRDefault="006D2313">
      <w:pPr>
        <w:pStyle w:val="PargrafodaLista"/>
        <w:numPr>
          <w:ilvl w:val="2"/>
          <w:numId w:val="5"/>
        </w:numPr>
        <w:tabs>
          <w:tab w:val="left" w:pos="1237"/>
        </w:tabs>
        <w:ind w:left="1236" w:hanging="267"/>
        <w:rPr>
          <w:sz w:val="24"/>
        </w:rPr>
      </w:pPr>
      <w:r>
        <w:rPr>
          <w:sz w:val="24"/>
        </w:rPr>
        <w:t>informações relativas à fluência em idiomas;</w:t>
      </w:r>
      <w:r>
        <w:rPr>
          <w:spacing w:val="-4"/>
          <w:sz w:val="24"/>
        </w:rPr>
        <w:t xml:space="preserve"> </w:t>
      </w:r>
      <w:r>
        <w:rPr>
          <w:sz w:val="24"/>
        </w:rPr>
        <w:t>e,</w:t>
      </w:r>
    </w:p>
    <w:p w:rsidR="00E56C0B" w:rsidRDefault="006D2313">
      <w:pPr>
        <w:pStyle w:val="PargrafodaLista"/>
        <w:numPr>
          <w:ilvl w:val="2"/>
          <w:numId w:val="5"/>
        </w:numPr>
        <w:tabs>
          <w:tab w:val="left" w:pos="1266"/>
        </w:tabs>
        <w:ind w:left="970" w:right="173" w:firstLine="0"/>
        <w:rPr>
          <w:sz w:val="24"/>
        </w:rPr>
      </w:pPr>
      <w:r>
        <w:rPr>
          <w:sz w:val="24"/>
        </w:rPr>
        <w:t>outras informações que o candidato julgar relevantes para o processo de seleção.</w:t>
      </w:r>
    </w:p>
    <w:p w:rsidR="00E56C0B" w:rsidRDefault="00E56C0B">
      <w:pPr>
        <w:pStyle w:val="Corpodetexto"/>
      </w:pPr>
    </w:p>
    <w:p w:rsidR="00E56C0B" w:rsidRDefault="006D2313">
      <w:pPr>
        <w:pStyle w:val="Corpodetexto"/>
        <w:ind w:left="118" w:right="172"/>
        <w:jc w:val="both"/>
      </w:pPr>
      <w:r>
        <w:t>5.1.2 A análise curricular visa selecionar Candidatos com perfil adequado aos objetivos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Mestrado</w:t>
      </w:r>
      <w:r>
        <w:rPr>
          <w:spacing w:val="-13"/>
        </w:rPr>
        <w:t xml:space="preserve"> </w:t>
      </w:r>
      <w:r>
        <w:t>Profissional,</w:t>
      </w:r>
      <w:r>
        <w:rPr>
          <w:spacing w:val="-12"/>
        </w:rPr>
        <w:t xml:space="preserve"> </w:t>
      </w:r>
      <w:r>
        <w:t>especificamente</w:t>
      </w:r>
      <w:r>
        <w:rPr>
          <w:spacing w:val="-10"/>
        </w:rPr>
        <w:t xml:space="preserve"> </w:t>
      </w:r>
      <w:r>
        <w:t>quanto:</w:t>
      </w:r>
      <w:r>
        <w:rPr>
          <w:spacing w:val="-11"/>
        </w:rPr>
        <w:t xml:space="preserve"> </w:t>
      </w:r>
      <w:r>
        <w:t>(i)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formação</w:t>
      </w:r>
      <w:r>
        <w:rPr>
          <w:spacing w:val="-11"/>
        </w:rPr>
        <w:t xml:space="preserve"> </w:t>
      </w:r>
      <w:r>
        <w:t>anterior</w:t>
      </w:r>
      <w:r>
        <w:rPr>
          <w:spacing w:val="-11"/>
        </w:rPr>
        <w:t xml:space="preserve"> </w:t>
      </w:r>
      <w:r>
        <w:t>do candidato;</w:t>
      </w:r>
      <w:r>
        <w:rPr>
          <w:spacing w:val="-7"/>
        </w:rPr>
        <w:t xml:space="preserve"> </w:t>
      </w:r>
      <w:r>
        <w:t>(ii)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ocupação</w:t>
      </w:r>
      <w:r>
        <w:rPr>
          <w:spacing w:val="-4"/>
        </w:rPr>
        <w:t xml:space="preserve"> </w:t>
      </w:r>
      <w:r>
        <w:t>atual;</w:t>
      </w:r>
      <w:r>
        <w:rPr>
          <w:spacing w:val="-6"/>
        </w:rPr>
        <w:t xml:space="preserve"> </w:t>
      </w:r>
      <w:r>
        <w:t>(iii)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relevância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experiência</w:t>
      </w:r>
      <w:r>
        <w:rPr>
          <w:spacing w:val="-3"/>
        </w:rPr>
        <w:t xml:space="preserve"> </w:t>
      </w:r>
      <w:r>
        <w:t>prática;</w:t>
      </w:r>
      <w:r>
        <w:rPr>
          <w:spacing w:val="-5"/>
        </w:rPr>
        <w:t xml:space="preserve"> </w:t>
      </w:r>
      <w:r>
        <w:t>(iv) outras habilidades</w:t>
      </w:r>
      <w:r>
        <w:rPr>
          <w:spacing w:val="-4"/>
        </w:rPr>
        <w:t xml:space="preserve"> </w:t>
      </w:r>
      <w:r>
        <w:t>específicas.</w:t>
      </w:r>
    </w:p>
    <w:p w:rsidR="00E56C0B" w:rsidRDefault="00E56C0B">
      <w:pPr>
        <w:pStyle w:val="Corpodetexto"/>
        <w:spacing w:before="9"/>
        <w:rPr>
          <w:sz w:val="23"/>
        </w:rPr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553"/>
        </w:tabs>
        <w:spacing w:before="1"/>
        <w:ind w:right="173" w:firstLine="0"/>
        <w:jc w:val="left"/>
        <w:rPr>
          <w:sz w:val="24"/>
        </w:rPr>
      </w:pPr>
      <w:r>
        <w:rPr>
          <w:sz w:val="24"/>
        </w:rPr>
        <w:t>A Carta de Intenções do Candidato deverá conter as seguintes informações e formatação: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13"/>
        </w:tabs>
        <w:ind w:right="176" w:firstLine="0"/>
        <w:rPr>
          <w:sz w:val="24"/>
        </w:rPr>
      </w:pPr>
      <w:r>
        <w:rPr>
          <w:sz w:val="24"/>
        </w:rPr>
        <w:t>mínimo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(três)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máximo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z w:val="24"/>
        </w:rPr>
        <w:t>(oito)</w:t>
      </w:r>
      <w:r>
        <w:rPr>
          <w:spacing w:val="-14"/>
          <w:sz w:val="24"/>
        </w:rPr>
        <w:t xml:space="preserve"> </w:t>
      </w:r>
      <w:r>
        <w:rPr>
          <w:sz w:val="24"/>
        </w:rPr>
        <w:t>páginas,</w:t>
      </w:r>
      <w:r>
        <w:rPr>
          <w:spacing w:val="-12"/>
          <w:sz w:val="24"/>
        </w:rPr>
        <w:t xml:space="preserve"> </w:t>
      </w:r>
      <w:r>
        <w:rPr>
          <w:sz w:val="24"/>
        </w:rPr>
        <w:t>papel</w:t>
      </w:r>
      <w:r>
        <w:rPr>
          <w:spacing w:val="-13"/>
          <w:sz w:val="24"/>
        </w:rPr>
        <w:t xml:space="preserve"> </w:t>
      </w:r>
      <w:r>
        <w:rPr>
          <w:sz w:val="24"/>
        </w:rPr>
        <w:t>A4,</w:t>
      </w:r>
      <w:r>
        <w:rPr>
          <w:spacing w:val="-14"/>
          <w:sz w:val="24"/>
        </w:rPr>
        <w:t xml:space="preserve"> </w:t>
      </w:r>
      <w:r>
        <w:rPr>
          <w:sz w:val="24"/>
        </w:rPr>
        <w:t>fonte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New Roman</w:t>
      </w:r>
      <w:r>
        <w:rPr>
          <w:sz w:val="24"/>
        </w:rPr>
        <w:t xml:space="preserve">, tamanho 12, espaçamento 1,5, formato </w:t>
      </w:r>
      <w:r>
        <w:rPr>
          <w:i/>
          <w:sz w:val="24"/>
        </w:rPr>
        <w:t xml:space="preserve">Word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PDF;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57"/>
        </w:tabs>
        <w:ind w:right="173" w:firstLine="0"/>
        <w:rPr>
          <w:sz w:val="24"/>
        </w:rPr>
      </w:pPr>
      <w:r>
        <w:rPr>
          <w:sz w:val="24"/>
        </w:rPr>
        <w:t>descrição relevante dos aspectos relacionados à formação acadêmica e trajetória profissional do</w:t>
      </w:r>
      <w:r>
        <w:rPr>
          <w:spacing w:val="-4"/>
          <w:sz w:val="24"/>
        </w:rPr>
        <w:t xml:space="preserve"> </w:t>
      </w:r>
      <w:r>
        <w:rPr>
          <w:sz w:val="24"/>
        </w:rPr>
        <w:t>candidato;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341"/>
        </w:tabs>
        <w:ind w:right="173" w:firstLine="0"/>
        <w:rPr>
          <w:sz w:val="24"/>
        </w:rPr>
      </w:pPr>
      <w:r>
        <w:rPr>
          <w:sz w:val="24"/>
        </w:rPr>
        <w:t>descrição da importância do mestrado para seu desenvolvimento profissional e perspectivas futuras de carreira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profissional;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25"/>
        </w:tabs>
        <w:ind w:left="1224" w:hanging="281"/>
        <w:rPr>
          <w:sz w:val="24"/>
        </w:rPr>
      </w:pPr>
      <w:r>
        <w:rPr>
          <w:sz w:val="24"/>
        </w:rPr>
        <w:t>participação em 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acadêmicas;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83"/>
        </w:tabs>
        <w:ind w:right="173" w:firstLine="0"/>
        <w:rPr>
          <w:sz w:val="24"/>
        </w:rPr>
      </w:pPr>
      <w:r>
        <w:rPr>
          <w:sz w:val="24"/>
        </w:rPr>
        <w:t>razões pelas quais o candidato considera-se preparado para cursar o Mestrado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37"/>
        </w:tabs>
        <w:ind w:right="173" w:firstLine="0"/>
        <w:rPr>
          <w:sz w:val="24"/>
        </w:rPr>
      </w:pPr>
      <w:r>
        <w:rPr>
          <w:sz w:val="24"/>
        </w:rPr>
        <w:t>disponibilidade de tempo para se dedicar às atividades do Mestrado Profissional, e especialmente à elaboração do trabalho de</w:t>
      </w:r>
      <w:r>
        <w:rPr>
          <w:spacing w:val="-8"/>
          <w:sz w:val="24"/>
        </w:rPr>
        <w:t xml:space="preserve"> </w:t>
      </w:r>
      <w:r>
        <w:rPr>
          <w:sz w:val="24"/>
        </w:rPr>
        <w:t>conclusão;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76"/>
        </w:tabs>
        <w:ind w:right="173" w:firstLine="0"/>
        <w:rPr>
          <w:b/>
          <w:sz w:val="24"/>
        </w:rPr>
      </w:pPr>
      <w:r>
        <w:rPr>
          <w:sz w:val="24"/>
        </w:rPr>
        <w:t>indicação da linha de sua preferência (</w:t>
      </w:r>
      <w:r>
        <w:rPr>
          <w:b/>
          <w:sz w:val="24"/>
        </w:rPr>
        <w:t>Linha de Pesquisa 1</w:t>
      </w:r>
      <w:r>
        <w:rPr>
          <w:sz w:val="24"/>
        </w:rPr>
        <w:t>: Direitos Sociais,</w:t>
      </w:r>
      <w:r>
        <w:rPr>
          <w:spacing w:val="53"/>
          <w:sz w:val="24"/>
        </w:rPr>
        <w:t xml:space="preserve"> </w:t>
      </w:r>
      <w:r>
        <w:rPr>
          <w:sz w:val="24"/>
        </w:rPr>
        <w:t>Relações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Trabalho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51"/>
          <w:sz w:val="24"/>
        </w:rPr>
        <w:t xml:space="preserve"> </w:t>
      </w:r>
      <w:r>
        <w:rPr>
          <w:sz w:val="24"/>
        </w:rPr>
        <w:t>Sustentável;</w:t>
      </w:r>
      <w:r>
        <w:rPr>
          <w:spacing w:val="51"/>
          <w:sz w:val="24"/>
        </w:rPr>
        <w:t xml:space="preserve"> </w:t>
      </w:r>
      <w:r>
        <w:rPr>
          <w:b/>
          <w:sz w:val="24"/>
        </w:rPr>
        <w:t>Linha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de</w:t>
      </w:r>
    </w:p>
    <w:p w:rsidR="00E56C0B" w:rsidRDefault="00E56C0B">
      <w:pPr>
        <w:rPr>
          <w:sz w:val="24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E56C0B">
      <w:pPr>
        <w:pStyle w:val="Corpodetexto"/>
        <w:rPr>
          <w:b/>
          <w:sz w:val="20"/>
        </w:rPr>
      </w:pPr>
    </w:p>
    <w:p w:rsidR="00E56C0B" w:rsidRDefault="00E56C0B">
      <w:pPr>
        <w:pStyle w:val="Corpodetexto"/>
        <w:spacing w:before="5"/>
        <w:rPr>
          <w:b/>
          <w:sz w:val="19"/>
        </w:rPr>
      </w:pPr>
    </w:p>
    <w:p w:rsidR="00E56C0B" w:rsidRDefault="006D2313">
      <w:pPr>
        <w:pStyle w:val="Corpodetexto"/>
        <w:spacing w:before="101"/>
        <w:ind w:left="944" w:right="739"/>
      </w:pPr>
      <w:r>
        <w:rPr>
          <w:b/>
        </w:rPr>
        <w:t xml:space="preserve">Pesquisa 2: </w:t>
      </w:r>
      <w:r>
        <w:t>Processos de Reivindicação e Efetivação da Justiça e dos Direitos Fundamentais);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95"/>
        </w:tabs>
        <w:ind w:right="173" w:firstLine="0"/>
        <w:rPr>
          <w:sz w:val="24"/>
        </w:rPr>
      </w:pPr>
      <w:r>
        <w:rPr>
          <w:sz w:val="24"/>
        </w:rPr>
        <w:t>descrição e breve análise de temas de interesse para realização de pesquisa durante o Mestrado;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168"/>
        </w:tabs>
        <w:ind w:right="173" w:firstLine="0"/>
        <w:rPr>
          <w:sz w:val="24"/>
        </w:rPr>
      </w:pPr>
      <w:r>
        <w:rPr>
          <w:sz w:val="24"/>
        </w:rPr>
        <w:t>outras informações que o candidato julgar relevantes para o processo de seleção.</w:t>
      </w:r>
    </w:p>
    <w:p w:rsidR="00E56C0B" w:rsidRDefault="00E56C0B">
      <w:pPr>
        <w:pStyle w:val="Corpodetexto"/>
      </w:pPr>
    </w:p>
    <w:p w:rsidR="00E56C0B" w:rsidRDefault="006D2313">
      <w:pPr>
        <w:pStyle w:val="Corpodetexto"/>
        <w:ind w:left="545" w:right="172" w:hanging="27"/>
        <w:jc w:val="both"/>
      </w:pPr>
      <w:r>
        <w:t>5.2.1 A Carta de Intenções do Candidato tem por finalidade verificar o nível de comprometimento (interesse e disponibilidade profissional) e a aderência das expectativas do candidato com os objetivos do Mestrado Profissional.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877"/>
        </w:tabs>
        <w:ind w:left="478" w:right="175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6"/>
          <w:sz w:val="24"/>
        </w:rPr>
        <w:t xml:space="preserve"> </w:t>
      </w:r>
      <w:r>
        <w:rPr>
          <w:sz w:val="24"/>
        </w:rPr>
        <w:t>Oral,</w:t>
      </w:r>
      <w:r>
        <w:rPr>
          <w:spacing w:val="-6"/>
          <w:sz w:val="24"/>
        </w:rPr>
        <w:t xml:space="preserve"> </w:t>
      </w:r>
      <w:r>
        <w:rPr>
          <w:sz w:val="24"/>
        </w:rPr>
        <w:t>etapa</w:t>
      </w:r>
      <w:r>
        <w:rPr>
          <w:spacing w:val="-6"/>
          <w:sz w:val="24"/>
        </w:rPr>
        <w:t xml:space="preserve"> </w:t>
      </w:r>
      <w:r>
        <w:rPr>
          <w:sz w:val="24"/>
        </w:rPr>
        <w:t>eliminatória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classificatória,</w:t>
      </w:r>
      <w:r>
        <w:rPr>
          <w:spacing w:val="-5"/>
          <w:sz w:val="24"/>
        </w:rPr>
        <w:t xml:space="preserve"> </w:t>
      </w:r>
      <w:r>
        <w:rPr>
          <w:sz w:val="24"/>
        </w:rPr>
        <w:t>tem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objetivo</w:t>
      </w:r>
      <w:r>
        <w:rPr>
          <w:spacing w:val="-3"/>
          <w:sz w:val="24"/>
        </w:rPr>
        <w:t xml:space="preserve"> </w:t>
      </w:r>
      <w:r>
        <w:rPr>
          <w:sz w:val="24"/>
        </w:rPr>
        <w:t>avaliar</w:t>
      </w:r>
      <w:r>
        <w:rPr>
          <w:spacing w:val="-5"/>
          <w:sz w:val="24"/>
        </w:rPr>
        <w:t xml:space="preserve"> </w:t>
      </w:r>
      <w:r>
        <w:rPr>
          <w:sz w:val="24"/>
        </w:rPr>
        <w:t>o domínio do candidato a respeito dos quesitos abaixo</w:t>
      </w:r>
      <w:r>
        <w:rPr>
          <w:spacing w:val="-2"/>
          <w:sz w:val="24"/>
        </w:rPr>
        <w:t xml:space="preserve"> </w:t>
      </w:r>
      <w:r>
        <w:rPr>
          <w:sz w:val="24"/>
        </w:rPr>
        <w:t>indicados: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68"/>
        </w:tabs>
        <w:ind w:left="1268" w:hanging="281"/>
        <w:rPr>
          <w:sz w:val="24"/>
        </w:rPr>
      </w:pPr>
      <w:r>
        <w:rPr>
          <w:sz w:val="24"/>
        </w:rPr>
        <w:t>trajetória acadêmica e profissional do</w:t>
      </w:r>
      <w:r>
        <w:rPr>
          <w:spacing w:val="-5"/>
          <w:sz w:val="24"/>
        </w:rPr>
        <w:t xml:space="preserve"> </w:t>
      </w:r>
      <w:r>
        <w:rPr>
          <w:sz w:val="24"/>
        </w:rPr>
        <w:t>candidato;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68"/>
        </w:tabs>
        <w:ind w:left="1268" w:hanging="281"/>
        <w:rPr>
          <w:sz w:val="24"/>
        </w:rPr>
      </w:pPr>
      <w:r>
        <w:rPr>
          <w:sz w:val="24"/>
        </w:rPr>
        <w:t>carta de intenções do candidato;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343"/>
        </w:tabs>
        <w:ind w:left="970" w:right="173" w:firstLine="16"/>
        <w:rPr>
          <w:sz w:val="24"/>
        </w:rPr>
      </w:pPr>
      <w:r>
        <w:rPr>
          <w:sz w:val="24"/>
        </w:rPr>
        <w:t>experiência prática e familiaridade com temas específicos, além de outras questões pertinentes ao Mestrado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Profissional;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56"/>
        </w:tabs>
        <w:ind w:left="970" w:right="173" w:hanging="5"/>
        <w:rPr>
          <w:sz w:val="24"/>
        </w:rPr>
      </w:pPr>
      <w:r>
        <w:rPr>
          <w:sz w:val="24"/>
        </w:rPr>
        <w:t>a proposta do candidato deve ser aderente a uma das linhas de pesquisa do programa;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52"/>
        </w:tabs>
        <w:ind w:left="1251" w:hanging="282"/>
        <w:rPr>
          <w:sz w:val="24"/>
        </w:rPr>
      </w:pPr>
      <w:r>
        <w:rPr>
          <w:sz w:val="24"/>
        </w:rPr>
        <w:t>disponibilidade para realização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curso.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3"/>
        </w:numPr>
        <w:tabs>
          <w:tab w:val="left" w:pos="1180"/>
        </w:tabs>
        <w:ind w:right="173" w:firstLine="0"/>
        <w:rPr>
          <w:sz w:val="24"/>
        </w:rPr>
      </w:pPr>
      <w:r>
        <w:rPr>
          <w:sz w:val="24"/>
        </w:rPr>
        <w:t>A Avaliação Oral, por meio de entrevista, que será realizada de forma</w:t>
      </w:r>
      <w:r w:rsidR="003934E1">
        <w:rPr>
          <w:sz w:val="24"/>
        </w:rPr>
        <w:t xml:space="preserve"> remota e individual,  </w:t>
      </w:r>
      <w:r>
        <w:rPr>
          <w:sz w:val="24"/>
        </w:rPr>
        <w:t>terá duração máxima de 30 (trinta)</w:t>
      </w:r>
      <w:r>
        <w:rPr>
          <w:spacing w:val="-3"/>
          <w:sz w:val="24"/>
        </w:rPr>
        <w:t xml:space="preserve"> </w:t>
      </w:r>
      <w:r>
        <w:rPr>
          <w:sz w:val="24"/>
        </w:rPr>
        <w:t>minutos.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3"/>
        </w:numPr>
        <w:tabs>
          <w:tab w:val="left" w:pos="1132"/>
        </w:tabs>
        <w:ind w:right="173" w:firstLine="0"/>
        <w:rPr>
          <w:sz w:val="24"/>
        </w:rPr>
      </w:pPr>
      <w:r>
        <w:rPr>
          <w:sz w:val="24"/>
        </w:rPr>
        <w:t>Os</w:t>
      </w:r>
      <w:r>
        <w:rPr>
          <w:spacing w:val="-19"/>
          <w:sz w:val="24"/>
        </w:rPr>
        <w:t xml:space="preserve"> </w:t>
      </w:r>
      <w:r>
        <w:rPr>
          <w:sz w:val="24"/>
        </w:rPr>
        <w:t>candidatos</w:t>
      </w:r>
      <w:r>
        <w:rPr>
          <w:spacing w:val="-21"/>
          <w:sz w:val="24"/>
        </w:rPr>
        <w:t xml:space="preserve"> </w:t>
      </w:r>
      <w:r>
        <w:rPr>
          <w:sz w:val="24"/>
        </w:rPr>
        <w:t>classificados</w:t>
      </w:r>
      <w:r>
        <w:rPr>
          <w:spacing w:val="-21"/>
          <w:sz w:val="24"/>
        </w:rPr>
        <w:t xml:space="preserve"> </w:t>
      </w:r>
      <w:r>
        <w:rPr>
          <w:sz w:val="24"/>
        </w:rPr>
        <w:t>para</w:t>
      </w:r>
      <w:r>
        <w:rPr>
          <w:spacing w:val="-2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8"/>
          <w:sz w:val="24"/>
        </w:rPr>
        <w:t xml:space="preserve"> </w:t>
      </w:r>
      <w:r>
        <w:rPr>
          <w:sz w:val="24"/>
        </w:rPr>
        <w:t>Oral</w:t>
      </w:r>
      <w:r>
        <w:rPr>
          <w:spacing w:val="-19"/>
          <w:sz w:val="24"/>
        </w:rPr>
        <w:t xml:space="preserve"> </w:t>
      </w:r>
      <w:r>
        <w:rPr>
          <w:sz w:val="24"/>
        </w:rPr>
        <w:t>serão</w:t>
      </w:r>
      <w:r>
        <w:rPr>
          <w:spacing w:val="-18"/>
          <w:sz w:val="24"/>
        </w:rPr>
        <w:t xml:space="preserve"> </w:t>
      </w:r>
      <w:r>
        <w:rPr>
          <w:sz w:val="24"/>
        </w:rPr>
        <w:t>informados</w:t>
      </w:r>
      <w:r>
        <w:rPr>
          <w:spacing w:val="-19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 w:rsidR="003934E1">
        <w:rPr>
          <w:sz w:val="24"/>
        </w:rPr>
        <w:t>h</w:t>
      </w:r>
      <w:r>
        <w:rPr>
          <w:sz w:val="24"/>
        </w:rPr>
        <w:t>orário da entrevista, por meio de telefone e/ou</w:t>
      </w:r>
      <w:r>
        <w:rPr>
          <w:spacing w:val="-1"/>
          <w:sz w:val="24"/>
        </w:rPr>
        <w:t xml:space="preserve"> </w:t>
      </w:r>
      <w:r>
        <w:rPr>
          <w:sz w:val="24"/>
        </w:rPr>
        <w:t>e-mail.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954"/>
        </w:tabs>
        <w:ind w:left="953" w:hanging="409"/>
        <w:jc w:val="both"/>
        <w:rPr>
          <w:sz w:val="24"/>
        </w:rPr>
      </w:pPr>
      <w:r>
        <w:rPr>
          <w:sz w:val="24"/>
        </w:rPr>
        <w:t>A cada etapa prevista no item 4 deste Edital será atribuída uma nota de</w:t>
      </w:r>
      <w:r>
        <w:rPr>
          <w:spacing w:val="47"/>
          <w:sz w:val="24"/>
        </w:rPr>
        <w:t xml:space="preserve"> </w:t>
      </w:r>
      <w:r>
        <w:rPr>
          <w:sz w:val="24"/>
        </w:rPr>
        <w:t>zero</w:t>
      </w:r>
    </w:p>
    <w:p w:rsidR="00E56C0B" w:rsidRDefault="006D2313">
      <w:pPr>
        <w:pStyle w:val="Corpodetexto"/>
        <w:spacing w:before="1"/>
        <w:ind w:left="545" w:right="173"/>
        <w:jc w:val="both"/>
      </w:pPr>
      <w:r>
        <w:t>(0) a dez (10) pontos. A média das notas da Análise do Currículo e da Avaliação da Carta de Intenções do Candidato não poderá ser inferior a 7,0 (sete). A nota da Avaliação Oral não poderá ser inferior a 7,0 (sete). Serão consideradas até duas casas decimais.</w:t>
      </w:r>
    </w:p>
    <w:p w:rsidR="00E56C0B" w:rsidRDefault="00E56C0B">
      <w:pPr>
        <w:pStyle w:val="Corpodetexto"/>
        <w:spacing w:before="9"/>
        <w:rPr>
          <w:sz w:val="23"/>
        </w:rPr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976"/>
        </w:tabs>
        <w:ind w:left="545" w:right="172" w:hanging="27"/>
        <w:jc w:val="left"/>
        <w:rPr>
          <w:sz w:val="24"/>
        </w:rPr>
      </w:pPr>
      <w:r>
        <w:rPr>
          <w:sz w:val="24"/>
        </w:rPr>
        <w:t>A nota final do candidato será a média aritmética das notas das etapas previstas no item 4, considerando o disposto no item</w:t>
      </w:r>
      <w:r>
        <w:rPr>
          <w:spacing w:val="-5"/>
          <w:sz w:val="24"/>
        </w:rPr>
        <w:t xml:space="preserve"> </w:t>
      </w:r>
      <w:r>
        <w:rPr>
          <w:sz w:val="24"/>
        </w:rPr>
        <w:t>5.4.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947"/>
        </w:tabs>
        <w:ind w:left="401" w:right="171" w:firstLine="134"/>
        <w:jc w:val="both"/>
        <w:rPr>
          <w:sz w:val="24"/>
        </w:rPr>
      </w:pPr>
      <w:r>
        <w:rPr>
          <w:sz w:val="24"/>
        </w:rPr>
        <w:t>Após a divulgação dos resultados da Análise do Currículo e da Avaliação da Carta de Intenções do Candidato, poderão ser convocados para a Avaliação Oral até 3 (três) vezes o número de vagas previstas no item</w:t>
      </w:r>
      <w:r>
        <w:rPr>
          <w:spacing w:val="-3"/>
          <w:sz w:val="24"/>
        </w:rPr>
        <w:t xml:space="preserve"> </w:t>
      </w:r>
      <w:r>
        <w:rPr>
          <w:sz w:val="24"/>
        </w:rPr>
        <w:t>2.1.</w:t>
      </w:r>
    </w:p>
    <w:p w:rsidR="00E56C0B" w:rsidRDefault="00E56C0B">
      <w:pPr>
        <w:jc w:val="both"/>
        <w:rPr>
          <w:sz w:val="24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6"/>
        <w:rPr>
          <w:sz w:val="19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100"/>
        <w:ind w:hanging="270"/>
      </w:pPr>
      <w:r>
        <w:t>DA CLASSIFICAÇÃO</w:t>
      </w:r>
      <w:r>
        <w:rPr>
          <w:spacing w:val="-3"/>
        </w:rPr>
        <w:t xml:space="preserve"> </w:t>
      </w:r>
      <w:r>
        <w:t>FINAL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39"/>
        </w:tabs>
        <w:ind w:left="118" w:right="172" w:firstLine="0"/>
        <w:rPr>
          <w:sz w:val="24"/>
        </w:rPr>
      </w:pPr>
      <w:r>
        <w:rPr>
          <w:sz w:val="24"/>
        </w:rPr>
        <w:t>Os candidatos serão classificados em ordem decrescente pelas notas das suas avaliações, conforme item 5.5, deste edital, e serão considerados selecionados aqueles candidatos classificados dentro do número de vagas</w:t>
      </w:r>
      <w:r>
        <w:rPr>
          <w:spacing w:val="-4"/>
          <w:sz w:val="24"/>
        </w:rPr>
        <w:t xml:space="preserve"> </w:t>
      </w:r>
      <w:r>
        <w:rPr>
          <w:sz w:val="24"/>
        </w:rPr>
        <w:t>oferecidas.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17"/>
        </w:tabs>
        <w:ind w:left="118" w:right="173" w:firstLine="0"/>
        <w:rPr>
          <w:sz w:val="24"/>
        </w:rPr>
      </w:pP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ocorram</w:t>
      </w:r>
      <w:r>
        <w:rPr>
          <w:spacing w:val="-6"/>
          <w:sz w:val="24"/>
        </w:rPr>
        <w:t xml:space="preserve"> </w:t>
      </w:r>
      <w:r>
        <w:rPr>
          <w:sz w:val="24"/>
        </w:rPr>
        <w:t>desistências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candidatos</w:t>
      </w:r>
      <w:r>
        <w:rPr>
          <w:spacing w:val="-8"/>
          <w:sz w:val="24"/>
        </w:rPr>
        <w:t xml:space="preserve"> </w:t>
      </w:r>
      <w:r>
        <w:rPr>
          <w:sz w:val="24"/>
        </w:rPr>
        <w:t>selecionados,</w:t>
      </w:r>
      <w:r>
        <w:rPr>
          <w:spacing w:val="-5"/>
          <w:sz w:val="24"/>
        </w:rPr>
        <w:t xml:space="preserve"> </w:t>
      </w:r>
      <w:r>
        <w:rPr>
          <w:sz w:val="24"/>
        </w:rPr>
        <w:t>poderão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chamados</w:t>
      </w:r>
      <w:r>
        <w:rPr>
          <w:spacing w:val="-8"/>
          <w:sz w:val="24"/>
        </w:rPr>
        <w:t xml:space="preserve"> </w:t>
      </w:r>
      <w:r>
        <w:rPr>
          <w:sz w:val="24"/>
        </w:rPr>
        <w:t>a ocupar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vagas</w:t>
      </w:r>
      <w:r>
        <w:rPr>
          <w:spacing w:val="-11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-10"/>
          <w:sz w:val="24"/>
        </w:rPr>
        <w:t xml:space="preserve"> </w:t>
      </w:r>
      <w:r>
        <w:rPr>
          <w:sz w:val="24"/>
        </w:rPr>
        <w:t>outros</w:t>
      </w:r>
      <w:r>
        <w:rPr>
          <w:spacing w:val="-10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4"/>
          <w:sz w:val="24"/>
        </w:rPr>
        <w:t xml:space="preserve"> </w:t>
      </w:r>
      <w:r>
        <w:rPr>
          <w:sz w:val="24"/>
        </w:rPr>
        <w:t>aprovados,</w:t>
      </w:r>
      <w:r>
        <w:rPr>
          <w:spacing w:val="-10"/>
          <w:sz w:val="24"/>
        </w:rPr>
        <w:t xml:space="preserve"> </w:t>
      </w:r>
      <w:r>
        <w:rPr>
          <w:sz w:val="24"/>
        </w:rPr>
        <w:t>respeitada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 classificação.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24"/>
        </w:tabs>
        <w:ind w:left="118" w:right="174" w:firstLine="0"/>
        <w:rPr>
          <w:sz w:val="24"/>
        </w:rPr>
      </w:pPr>
      <w:r>
        <w:rPr>
          <w:sz w:val="24"/>
        </w:rPr>
        <w:t>Em caso de empate, os critérios de desempate obedecerão a seguinte ordem: (i) maior nota obtida na prova oral e (ii) maior nota na Carta de</w:t>
      </w:r>
      <w:r>
        <w:rPr>
          <w:spacing w:val="-8"/>
          <w:sz w:val="24"/>
        </w:rPr>
        <w:t xml:space="preserve"> </w:t>
      </w:r>
      <w:r>
        <w:rPr>
          <w:sz w:val="24"/>
        </w:rPr>
        <w:t>Intenções.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230"/>
        <w:ind w:hanging="270"/>
      </w:pPr>
      <w:r>
        <w:t>DO CRONOGRAMA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48"/>
        </w:tabs>
        <w:ind w:left="118" w:right="173" w:firstLine="0"/>
        <w:rPr>
          <w:sz w:val="24"/>
        </w:rPr>
      </w:pPr>
      <w:r>
        <w:rPr>
          <w:sz w:val="24"/>
        </w:rPr>
        <w:t>As datas de realização das inscrições, a homologação, as etapas do processo seletivo, bem como da divulgação dos respectivos resultados, constam do quadro abaixo.</w:t>
      </w:r>
    </w:p>
    <w:p w:rsidR="00E56C0B" w:rsidRDefault="00E56C0B">
      <w:pPr>
        <w:pStyle w:val="Corpodetexto"/>
        <w:rPr>
          <w:sz w:val="28"/>
        </w:rPr>
      </w:pPr>
    </w:p>
    <w:p w:rsidR="001A23F7" w:rsidRDefault="001A23F7" w:rsidP="001A23F7">
      <w:pPr>
        <w:pStyle w:val="Ttulo2"/>
        <w:spacing w:before="206"/>
        <w:ind w:right="234"/>
        <w:jc w:val="center"/>
      </w:pPr>
      <w:r>
        <w:t xml:space="preserve">Cronograma da seleção PPG-MPDS Edital </w:t>
      </w:r>
      <w:r w:rsidR="005D5443">
        <w:t>01/2025</w:t>
      </w:r>
    </w:p>
    <w:p w:rsidR="001A23F7" w:rsidRDefault="001A23F7" w:rsidP="001A23F7">
      <w:pPr>
        <w:pStyle w:val="Corpodetexto"/>
        <w:spacing w:before="3" w:after="1"/>
        <w:rPr>
          <w:b/>
          <w:sz w:val="22"/>
        </w:rPr>
      </w:pPr>
    </w:p>
    <w:tbl>
      <w:tblPr>
        <w:tblStyle w:val="TableNormal"/>
        <w:tblW w:w="9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41"/>
      </w:tblGrid>
      <w:tr w:rsidR="001A23F7" w:rsidTr="00833483">
        <w:trPr>
          <w:trHeight w:val="499"/>
        </w:trPr>
        <w:tc>
          <w:tcPr>
            <w:tcW w:w="4962" w:type="dxa"/>
          </w:tcPr>
          <w:p w:rsidR="001A23F7" w:rsidRDefault="001A23F7" w:rsidP="00D11BA7">
            <w:pPr>
              <w:pStyle w:val="TableParagraph"/>
              <w:ind w:left="1974" w:right="1961"/>
              <w:rPr>
                <w:b/>
                <w:sz w:val="24"/>
              </w:rPr>
            </w:pPr>
            <w:bookmarkStart w:id="1" w:name="_Hlk137732810"/>
            <w:r>
              <w:rPr>
                <w:b/>
                <w:sz w:val="24"/>
              </w:rPr>
              <w:t>Etapa</w:t>
            </w:r>
          </w:p>
        </w:tc>
        <w:tc>
          <w:tcPr>
            <w:tcW w:w="4641" w:type="dxa"/>
          </w:tcPr>
          <w:p w:rsidR="001A23F7" w:rsidRDefault="001A23F7" w:rsidP="00D11BA7">
            <w:pPr>
              <w:pStyle w:val="TableParagraph"/>
              <w:ind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E0335B" w:rsidRPr="00C964E0" w:rsidTr="00833483">
        <w:trPr>
          <w:trHeight w:val="275"/>
        </w:trPr>
        <w:tc>
          <w:tcPr>
            <w:tcW w:w="4962" w:type="dxa"/>
          </w:tcPr>
          <w:p w:rsidR="00E0335B" w:rsidRPr="00C964E0" w:rsidRDefault="00E0335B" w:rsidP="00E0335B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Publicação do Edital</w:t>
            </w:r>
          </w:p>
        </w:tc>
        <w:tc>
          <w:tcPr>
            <w:tcW w:w="4641" w:type="dxa"/>
          </w:tcPr>
          <w:p w:rsidR="00E0335B" w:rsidRPr="00C964E0" w:rsidRDefault="0026393D" w:rsidP="00E0335B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D5443">
              <w:rPr>
                <w:sz w:val="24"/>
                <w:szCs w:val="24"/>
              </w:rPr>
              <w:t>/01/2025</w:t>
            </w:r>
          </w:p>
        </w:tc>
      </w:tr>
      <w:tr w:rsidR="00E0335B" w:rsidRPr="00C964E0" w:rsidTr="00833483">
        <w:trPr>
          <w:trHeight w:val="551"/>
        </w:trPr>
        <w:tc>
          <w:tcPr>
            <w:tcW w:w="4962" w:type="dxa"/>
          </w:tcPr>
          <w:p w:rsidR="00E0335B" w:rsidRPr="00833483" w:rsidRDefault="00E0335B" w:rsidP="00E0335B">
            <w:pPr>
              <w:pStyle w:val="TableParagraph"/>
              <w:spacing w:before="134" w:line="240" w:lineRule="auto"/>
              <w:ind w:left="110"/>
              <w:jc w:val="left"/>
              <w:rPr>
                <w:b/>
                <w:sz w:val="24"/>
              </w:rPr>
            </w:pPr>
            <w:r w:rsidRPr="00833483">
              <w:rPr>
                <w:b/>
                <w:sz w:val="24"/>
              </w:rPr>
              <w:t>Período de Inscrições</w:t>
            </w:r>
          </w:p>
        </w:tc>
        <w:tc>
          <w:tcPr>
            <w:tcW w:w="4641" w:type="dxa"/>
          </w:tcPr>
          <w:p w:rsidR="00E0335B" w:rsidRPr="00833483" w:rsidRDefault="0026393D" w:rsidP="00E0335B">
            <w:pPr>
              <w:pStyle w:val="TableParagraph"/>
              <w:spacing w:line="271" w:lineRule="exact"/>
              <w:ind w:right="6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5D5443">
              <w:rPr>
                <w:b/>
                <w:bCs/>
                <w:sz w:val="24"/>
                <w:szCs w:val="24"/>
              </w:rPr>
              <w:t>/01/2025</w:t>
            </w:r>
            <w:r w:rsidR="00CA301B" w:rsidRPr="00833483">
              <w:rPr>
                <w:b/>
                <w:bCs/>
                <w:sz w:val="24"/>
                <w:szCs w:val="24"/>
              </w:rPr>
              <w:t xml:space="preserve"> a </w:t>
            </w:r>
            <w:r w:rsidR="005D5443">
              <w:rPr>
                <w:b/>
                <w:bCs/>
                <w:sz w:val="24"/>
                <w:szCs w:val="24"/>
              </w:rPr>
              <w:t>28/03/2025</w:t>
            </w:r>
          </w:p>
        </w:tc>
      </w:tr>
      <w:tr w:rsidR="00E0335B" w:rsidRPr="00C964E0" w:rsidTr="00833483">
        <w:trPr>
          <w:trHeight w:val="846"/>
        </w:trPr>
        <w:tc>
          <w:tcPr>
            <w:tcW w:w="4962" w:type="dxa"/>
          </w:tcPr>
          <w:p w:rsidR="00E0335B" w:rsidRPr="00C964E0" w:rsidRDefault="00E0335B" w:rsidP="00E0335B">
            <w:pPr>
              <w:pStyle w:val="TableParagraph"/>
              <w:spacing w:line="276" w:lineRule="exact"/>
              <w:ind w:left="110" w:right="403"/>
              <w:jc w:val="left"/>
              <w:rPr>
                <w:sz w:val="24"/>
              </w:rPr>
            </w:pPr>
            <w:r w:rsidRPr="00C964E0">
              <w:rPr>
                <w:sz w:val="24"/>
              </w:rPr>
              <w:t>Divulgação dos Resultados da Análise</w:t>
            </w:r>
            <w:r w:rsidR="008B791B">
              <w:rPr>
                <w:sz w:val="24"/>
              </w:rPr>
              <w:t xml:space="preserve"> da documentação e</w:t>
            </w:r>
            <w:r w:rsidRPr="00C964E0">
              <w:rPr>
                <w:sz w:val="24"/>
              </w:rPr>
              <w:t xml:space="preserve"> do Currículo, Avaliação da Carta de Inte</w:t>
            </w:r>
            <w:r w:rsidR="003C6263">
              <w:rPr>
                <w:sz w:val="24"/>
              </w:rPr>
              <w:t>n</w:t>
            </w:r>
            <w:r w:rsidRPr="00C964E0">
              <w:rPr>
                <w:sz w:val="24"/>
              </w:rPr>
              <w:t>ções</w:t>
            </w:r>
          </w:p>
        </w:tc>
        <w:tc>
          <w:tcPr>
            <w:tcW w:w="4641" w:type="dxa"/>
          </w:tcPr>
          <w:p w:rsidR="00E0335B" w:rsidRPr="00C964E0" w:rsidRDefault="00E0335B" w:rsidP="00E0335B">
            <w:pPr>
              <w:pStyle w:val="TableParagraph"/>
              <w:spacing w:before="8" w:line="240" w:lineRule="auto"/>
              <w:ind w:left="0"/>
              <w:jc w:val="left"/>
              <w:rPr>
                <w:bCs/>
                <w:sz w:val="24"/>
                <w:szCs w:val="24"/>
              </w:rPr>
            </w:pPr>
          </w:p>
          <w:p w:rsidR="00E0335B" w:rsidRPr="00C964E0" w:rsidRDefault="005D5443" w:rsidP="00E0335B">
            <w:pPr>
              <w:pStyle w:val="TableParagraph"/>
              <w:spacing w:line="240" w:lineRule="auto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</w:tr>
      <w:tr w:rsidR="00E0335B" w:rsidRPr="00C964E0" w:rsidTr="00833483">
        <w:trPr>
          <w:trHeight w:val="275"/>
        </w:trPr>
        <w:tc>
          <w:tcPr>
            <w:tcW w:w="4962" w:type="dxa"/>
          </w:tcPr>
          <w:p w:rsidR="00E0335B" w:rsidRPr="00C964E0" w:rsidRDefault="003C6263" w:rsidP="00E0335B"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Convocação dos Candidatos Selecionados para a Avaliação Oral</w:t>
            </w:r>
          </w:p>
        </w:tc>
        <w:tc>
          <w:tcPr>
            <w:tcW w:w="4641" w:type="dxa"/>
          </w:tcPr>
          <w:p w:rsidR="003C6263" w:rsidRPr="00C964E0" w:rsidRDefault="005D5443" w:rsidP="009F0838">
            <w:pPr>
              <w:pStyle w:val="TableParagraph"/>
              <w:spacing w:line="255" w:lineRule="exact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</w:tr>
      <w:tr w:rsidR="003C6263" w:rsidRPr="00C964E0" w:rsidTr="00833483">
        <w:trPr>
          <w:trHeight w:val="278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 w:rsidRPr="00C964E0">
              <w:rPr>
                <w:color w:val="212121"/>
                <w:sz w:val="24"/>
              </w:rPr>
              <w:t>Interposição de Recursos</w:t>
            </w:r>
          </w:p>
        </w:tc>
        <w:tc>
          <w:tcPr>
            <w:tcW w:w="4641" w:type="dxa"/>
          </w:tcPr>
          <w:p w:rsidR="003C6263" w:rsidRDefault="005D5443" w:rsidP="003C6263">
            <w:pPr>
              <w:pStyle w:val="TableParagraph"/>
              <w:spacing w:line="255" w:lineRule="exact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35C7D">
              <w:rPr>
                <w:sz w:val="24"/>
                <w:szCs w:val="24"/>
              </w:rPr>
              <w:t xml:space="preserve"> e</w:t>
            </w:r>
            <w:r w:rsidR="003C6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02/04/2025</w:t>
            </w:r>
          </w:p>
          <w:p w:rsidR="003C6263" w:rsidRPr="00C964E0" w:rsidRDefault="003C6263" w:rsidP="003C6263">
            <w:pPr>
              <w:pStyle w:val="TableParagraph"/>
              <w:spacing w:line="255" w:lineRule="exact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no site do Programa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Realização da Avaliação Oral</w:t>
            </w:r>
          </w:p>
        </w:tc>
        <w:tc>
          <w:tcPr>
            <w:tcW w:w="4641" w:type="dxa"/>
          </w:tcPr>
          <w:p w:rsidR="003C6263" w:rsidRPr="00C964E0" w:rsidRDefault="004E3016" w:rsidP="009F0838">
            <w:pPr>
              <w:pStyle w:val="TableParagraph"/>
              <w:spacing w:line="258" w:lineRule="exact"/>
              <w:ind w:righ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6393D">
              <w:rPr>
                <w:sz w:val="24"/>
                <w:szCs w:val="24"/>
              </w:rPr>
              <w:t>7</w:t>
            </w:r>
            <w:r w:rsidR="009F0838">
              <w:rPr>
                <w:sz w:val="24"/>
                <w:szCs w:val="24"/>
              </w:rPr>
              <w:t xml:space="preserve"> </w:t>
            </w:r>
            <w:r w:rsidR="003C6263" w:rsidRPr="00C964E0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08</w:t>
            </w:r>
            <w:r w:rsidR="003B0E2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</w:t>
            </w:r>
            <w:r w:rsidR="003C6263" w:rsidRPr="00C964E0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Divulgação do Resultado Final</w:t>
            </w:r>
          </w:p>
        </w:tc>
        <w:tc>
          <w:tcPr>
            <w:tcW w:w="4641" w:type="dxa"/>
          </w:tcPr>
          <w:p w:rsidR="003C6263" w:rsidRPr="00C964E0" w:rsidRDefault="004E3016" w:rsidP="003C6263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10/04/2025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color w:val="212121"/>
                <w:sz w:val="24"/>
              </w:rPr>
              <w:t>Interposição de Recursos</w:t>
            </w:r>
          </w:p>
        </w:tc>
        <w:tc>
          <w:tcPr>
            <w:tcW w:w="4641" w:type="dxa"/>
          </w:tcPr>
          <w:p w:rsidR="003C6263" w:rsidRDefault="00246DD5" w:rsidP="003C6263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3016">
              <w:rPr>
                <w:sz w:val="24"/>
                <w:szCs w:val="24"/>
              </w:rPr>
              <w:t>0</w:t>
            </w:r>
            <w:r w:rsidR="003C6263">
              <w:rPr>
                <w:sz w:val="24"/>
                <w:szCs w:val="24"/>
              </w:rPr>
              <w:t xml:space="preserve"> </w:t>
            </w:r>
            <w:r w:rsidR="00EE7C57">
              <w:rPr>
                <w:sz w:val="24"/>
                <w:szCs w:val="24"/>
              </w:rPr>
              <w:t>e</w:t>
            </w:r>
            <w:r w:rsidR="003C6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4E30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/0</w:t>
            </w:r>
            <w:r w:rsidR="004E3016">
              <w:rPr>
                <w:sz w:val="24"/>
                <w:szCs w:val="24"/>
              </w:rPr>
              <w:t>4</w:t>
            </w:r>
            <w:r w:rsidR="003C6263">
              <w:rPr>
                <w:sz w:val="24"/>
                <w:szCs w:val="24"/>
              </w:rPr>
              <w:t>/202</w:t>
            </w:r>
            <w:r w:rsidR="004E3016">
              <w:rPr>
                <w:sz w:val="24"/>
                <w:szCs w:val="24"/>
              </w:rPr>
              <w:t>5</w:t>
            </w:r>
          </w:p>
          <w:p w:rsidR="00535C7D" w:rsidRPr="00C964E0" w:rsidRDefault="00535C7D" w:rsidP="003C6263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no site do Programa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Período de Matrícula</w:t>
            </w:r>
            <w:r w:rsidR="00535C7D">
              <w:rPr>
                <w:sz w:val="24"/>
              </w:rPr>
              <w:t xml:space="preserve"> – alunos novos e veteranos</w:t>
            </w:r>
          </w:p>
        </w:tc>
        <w:tc>
          <w:tcPr>
            <w:tcW w:w="4641" w:type="dxa"/>
          </w:tcPr>
          <w:p w:rsidR="003C6263" w:rsidRDefault="00246DD5" w:rsidP="003C6263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3016">
              <w:rPr>
                <w:sz w:val="24"/>
                <w:szCs w:val="24"/>
              </w:rPr>
              <w:t>4</w:t>
            </w:r>
            <w:r w:rsidR="003C6263">
              <w:rPr>
                <w:sz w:val="24"/>
                <w:szCs w:val="24"/>
              </w:rPr>
              <w:t xml:space="preserve"> a </w:t>
            </w:r>
            <w:r w:rsidR="004E3016">
              <w:rPr>
                <w:sz w:val="24"/>
                <w:szCs w:val="24"/>
              </w:rPr>
              <w:t>17/04/2025</w:t>
            </w:r>
          </w:p>
          <w:p w:rsidR="00535C7D" w:rsidRPr="00C964E0" w:rsidRDefault="00535C7D" w:rsidP="00535C7D">
            <w:pPr>
              <w:pStyle w:val="TableParagraph"/>
              <w:ind w:left="0"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Procedimento enviado por e-mail aos candidatos aprovados.</w:t>
            </w:r>
          </w:p>
        </w:tc>
      </w:tr>
      <w:tr w:rsidR="003C6263" w:rsidRPr="00C964E0" w:rsidTr="00833483">
        <w:trPr>
          <w:trHeight w:val="629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Matrícula de Alunos Especiais</w:t>
            </w:r>
            <w:r w:rsidR="00535C7D">
              <w:rPr>
                <w:sz w:val="24"/>
              </w:rPr>
              <w:t xml:space="preserve"> – de acordo com a disponibilidade de vagas</w:t>
            </w:r>
          </w:p>
        </w:tc>
        <w:tc>
          <w:tcPr>
            <w:tcW w:w="4641" w:type="dxa"/>
          </w:tcPr>
          <w:p w:rsidR="003C6263" w:rsidRDefault="00246DD5" w:rsidP="003C6263">
            <w:pPr>
              <w:pStyle w:val="TableParagraph"/>
              <w:ind w:righ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3016">
              <w:rPr>
                <w:sz w:val="24"/>
                <w:szCs w:val="24"/>
              </w:rPr>
              <w:t>5</w:t>
            </w:r>
            <w:r w:rsidR="003C6263">
              <w:rPr>
                <w:sz w:val="24"/>
                <w:szCs w:val="24"/>
              </w:rPr>
              <w:t xml:space="preserve"> a </w:t>
            </w:r>
            <w:r w:rsidR="004E3016">
              <w:rPr>
                <w:sz w:val="24"/>
                <w:szCs w:val="24"/>
              </w:rPr>
              <w:t>17/04/2025</w:t>
            </w:r>
          </w:p>
          <w:p w:rsidR="00535C7D" w:rsidRPr="00C964E0" w:rsidRDefault="00535C7D" w:rsidP="003C6263">
            <w:pPr>
              <w:pStyle w:val="TableParagraph"/>
              <w:ind w:righ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no site do Programa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833483" w:rsidRDefault="00535C7D" w:rsidP="003C6263">
            <w:pPr>
              <w:pStyle w:val="TableParagraph"/>
              <w:spacing w:line="240" w:lineRule="auto"/>
              <w:ind w:left="110" w:right="817"/>
              <w:jc w:val="left"/>
              <w:rPr>
                <w:b/>
                <w:sz w:val="24"/>
              </w:rPr>
            </w:pPr>
            <w:r w:rsidRPr="00833483">
              <w:rPr>
                <w:b/>
                <w:sz w:val="24"/>
              </w:rPr>
              <w:t>Início do semestre – Encontro dos Novos Alunos com os Veteranos</w:t>
            </w:r>
          </w:p>
        </w:tc>
        <w:tc>
          <w:tcPr>
            <w:tcW w:w="4641" w:type="dxa"/>
          </w:tcPr>
          <w:p w:rsidR="003C6263" w:rsidRPr="00833483" w:rsidRDefault="004E3016" w:rsidP="003C6263">
            <w:pPr>
              <w:pStyle w:val="TableParagraph"/>
              <w:spacing w:line="271" w:lineRule="exact"/>
              <w:ind w:right="6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22/04/2025</w:t>
            </w:r>
          </w:p>
        </w:tc>
      </w:tr>
      <w:bookmarkEnd w:id="1"/>
    </w:tbl>
    <w:p w:rsidR="00E56C0B" w:rsidRDefault="00E56C0B">
      <w:pPr>
        <w:jc w:val="both"/>
        <w:rPr>
          <w:sz w:val="24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6"/>
        <w:rPr>
          <w:sz w:val="19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100"/>
        <w:ind w:hanging="270"/>
      </w:pPr>
      <w:r>
        <w:t>DA</w:t>
      </w:r>
      <w:r>
        <w:rPr>
          <w:spacing w:val="-5"/>
        </w:rPr>
        <w:t xml:space="preserve"> </w:t>
      </w:r>
      <w:r>
        <w:t>MATRÍCULA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32"/>
        </w:tabs>
        <w:ind w:left="118" w:right="173" w:firstLine="0"/>
        <w:rPr>
          <w:sz w:val="24"/>
        </w:rPr>
      </w:pPr>
      <w:r>
        <w:rPr>
          <w:sz w:val="24"/>
        </w:rPr>
        <w:t>Os candidatos aprovados e selecionados ao Programa de Mestrado Profissional em Direitos Sociais e Processos Reivindicatórios deverão efetivar sua matrícula</w:t>
      </w:r>
      <w:r w:rsidR="00BC6B7B">
        <w:rPr>
          <w:sz w:val="24"/>
        </w:rPr>
        <w:t xml:space="preserve"> através do portal </w:t>
      </w:r>
      <w:hyperlink r:id="rId11" w:history="1">
        <w:r w:rsidR="00BC6B7B" w:rsidRPr="004A3DC6">
          <w:rPr>
            <w:rStyle w:val="Hyperlink"/>
            <w:sz w:val="24"/>
          </w:rPr>
          <w:t>www.iesb.br</w:t>
        </w:r>
      </w:hyperlink>
      <w:r w:rsidR="003934E1">
        <w:rPr>
          <w:rStyle w:val="Hyperlink"/>
          <w:sz w:val="24"/>
        </w:rPr>
        <w:t xml:space="preserve"> </w:t>
      </w:r>
      <w:r w:rsidR="003934E1">
        <w:rPr>
          <w:sz w:val="24"/>
        </w:rPr>
        <w:t>,</w:t>
      </w:r>
      <w:r>
        <w:rPr>
          <w:sz w:val="24"/>
        </w:rPr>
        <w:t xml:space="preserve"> no período previsto no item 7, deste</w:t>
      </w:r>
      <w:r>
        <w:rPr>
          <w:spacing w:val="2"/>
          <w:sz w:val="24"/>
        </w:rPr>
        <w:t xml:space="preserve"> </w:t>
      </w:r>
      <w:r>
        <w:rPr>
          <w:sz w:val="24"/>
        </w:rPr>
        <w:t>edital.</w:t>
      </w:r>
    </w:p>
    <w:p w:rsidR="00E56C0B" w:rsidRDefault="00E56C0B">
      <w:pPr>
        <w:pStyle w:val="Corpodetexto"/>
      </w:pPr>
    </w:p>
    <w:p w:rsidR="00BC6B7B" w:rsidRDefault="006D2313" w:rsidP="00BC6B7B">
      <w:pPr>
        <w:pStyle w:val="PargrafodaLista"/>
        <w:numPr>
          <w:ilvl w:val="1"/>
          <w:numId w:val="8"/>
        </w:numPr>
        <w:tabs>
          <w:tab w:val="left" w:pos="532"/>
        </w:tabs>
        <w:ind w:left="118" w:right="173" w:firstLine="0"/>
        <w:rPr>
          <w:sz w:val="24"/>
        </w:rPr>
      </w:pPr>
      <w:r>
        <w:rPr>
          <w:sz w:val="24"/>
        </w:rPr>
        <w:t>A matrícula dos candidatos a Aluno Especial do Programa de Mestrado Profissional em Direitos Sociais e Processos Reivindica</w:t>
      </w:r>
      <w:r w:rsidR="00BC6B7B">
        <w:rPr>
          <w:sz w:val="24"/>
        </w:rPr>
        <w:t>tórios deverão ser efetivadas através do portal</w:t>
      </w:r>
      <w:r>
        <w:rPr>
          <w:sz w:val="24"/>
        </w:rPr>
        <w:t xml:space="preserve"> </w:t>
      </w:r>
      <w:r w:rsidR="003934E1">
        <w:rPr>
          <w:sz w:val="24"/>
        </w:rPr>
        <w:t>www.iesb.br</w:t>
      </w:r>
      <w:r w:rsidR="00BC6B7B">
        <w:rPr>
          <w:sz w:val="24"/>
        </w:rPr>
        <w:t>, no período previsto no item 7, deste</w:t>
      </w:r>
      <w:r w:rsidR="00BC6B7B">
        <w:rPr>
          <w:spacing w:val="2"/>
          <w:sz w:val="24"/>
        </w:rPr>
        <w:t xml:space="preserve"> </w:t>
      </w:r>
      <w:r w:rsidR="00BC6B7B">
        <w:rPr>
          <w:sz w:val="24"/>
        </w:rPr>
        <w:t xml:space="preserve">edital. </w:t>
      </w: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230"/>
        <w:ind w:hanging="270"/>
      </w:pPr>
      <w:r>
        <w:t>DOS RECURSOS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12"/>
        </w:tabs>
        <w:ind w:left="118" w:right="171" w:firstLine="0"/>
        <w:rPr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prazo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reconsideração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é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(dois)</w:t>
      </w:r>
      <w:r>
        <w:rPr>
          <w:spacing w:val="-11"/>
          <w:sz w:val="24"/>
        </w:rPr>
        <w:t xml:space="preserve"> </w:t>
      </w:r>
      <w:r>
        <w:rPr>
          <w:sz w:val="24"/>
        </w:rPr>
        <w:t>dias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úteis a partir da divulgação dos resultados e deverão obrigatoriamente ser </w:t>
      </w:r>
      <w:r w:rsidR="003934E1">
        <w:rPr>
          <w:sz w:val="24"/>
        </w:rPr>
        <w:t>enviados para o ema</w:t>
      </w:r>
      <w:r w:rsidR="008B791B">
        <w:rPr>
          <w:sz w:val="24"/>
        </w:rPr>
        <w:t>i</w:t>
      </w:r>
      <w:r w:rsidR="003934E1">
        <w:rPr>
          <w:sz w:val="24"/>
        </w:rPr>
        <w:t>l secretaria</w:t>
      </w:r>
      <w:r w:rsidR="008B791B">
        <w:rPr>
          <w:sz w:val="24"/>
        </w:rPr>
        <w:t>da</w:t>
      </w:r>
      <w:r w:rsidR="003934E1">
        <w:rPr>
          <w:sz w:val="24"/>
        </w:rPr>
        <w:t>pos</w:t>
      </w:r>
      <w:r w:rsidR="008B791B">
        <w:rPr>
          <w:sz w:val="24"/>
        </w:rPr>
        <w:t>graduacao</w:t>
      </w:r>
      <w:r w:rsidR="003934E1">
        <w:rPr>
          <w:sz w:val="24"/>
        </w:rPr>
        <w:t>@iesb.br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 w:rsidR="003934E1">
        <w:rPr>
          <w:sz w:val="24"/>
        </w:rPr>
        <w:t xml:space="preserve"> em </w:t>
      </w:r>
      <w:r>
        <w:rPr>
          <w:spacing w:val="-12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11"/>
          <w:sz w:val="24"/>
        </w:rPr>
        <w:t xml:space="preserve"> </w:t>
      </w:r>
      <w:r>
        <w:rPr>
          <w:sz w:val="24"/>
        </w:rPr>
        <w:t>próprio,</w:t>
      </w:r>
      <w:r>
        <w:rPr>
          <w:spacing w:val="-13"/>
          <w:sz w:val="24"/>
        </w:rPr>
        <w:t xml:space="preserve"> a ser dispo</w:t>
      </w:r>
      <w:r w:rsidR="008B791B">
        <w:rPr>
          <w:spacing w:val="-13"/>
          <w:sz w:val="24"/>
        </w:rPr>
        <w:t>ni</w:t>
      </w:r>
      <w:r>
        <w:rPr>
          <w:spacing w:val="-13"/>
          <w:sz w:val="24"/>
        </w:rPr>
        <w:t>bilizado pel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PPG- MPDS.</w:t>
      </w:r>
    </w:p>
    <w:p w:rsidR="00E56C0B" w:rsidRDefault="00E56C0B">
      <w:pPr>
        <w:pStyle w:val="Corpodetexto"/>
      </w:pPr>
    </w:p>
    <w:p w:rsidR="00E56C0B" w:rsidRDefault="006D2313">
      <w:pPr>
        <w:pStyle w:val="Corpodetexto"/>
        <w:ind w:left="118" w:right="172"/>
        <w:jc w:val="both"/>
      </w:pPr>
      <w:r>
        <w:t>9.1.1 Os requerimentos de reconsideração e de recursos deverão ser apresentados pelo</w:t>
      </w:r>
      <w:r>
        <w:rPr>
          <w:spacing w:val="-12"/>
        </w:rPr>
        <w:t xml:space="preserve"> </w:t>
      </w:r>
      <w:r>
        <w:t>candidato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representante</w:t>
      </w:r>
      <w:r>
        <w:rPr>
          <w:spacing w:val="-12"/>
        </w:rPr>
        <w:t xml:space="preserve"> </w:t>
      </w:r>
      <w:r>
        <w:t>legal,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endereço</w:t>
      </w:r>
      <w:r>
        <w:rPr>
          <w:spacing w:val="-12"/>
        </w:rPr>
        <w:t xml:space="preserve"> </w:t>
      </w:r>
      <w:r>
        <w:t>indicado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item</w:t>
      </w:r>
      <w:r>
        <w:rPr>
          <w:spacing w:val="-14"/>
        </w:rPr>
        <w:t xml:space="preserve"> </w:t>
      </w:r>
      <w:r>
        <w:t>1.3</w:t>
      </w:r>
      <w:r>
        <w:rPr>
          <w:spacing w:val="-14"/>
        </w:rPr>
        <w:t xml:space="preserve"> </w:t>
      </w:r>
      <w:r>
        <w:t>deste edital.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659"/>
        </w:tabs>
        <w:ind w:left="118" w:right="172" w:firstLine="0"/>
        <w:rPr>
          <w:sz w:val="24"/>
        </w:rPr>
      </w:pPr>
      <w:r>
        <w:rPr>
          <w:sz w:val="24"/>
        </w:rPr>
        <w:t>Os requerimentos de reconsideração e de recursos serão analisados, respectivamente pelo PPG-MPDS e pela Câmara de Pós-Graduação e</w:t>
      </w:r>
      <w:r>
        <w:rPr>
          <w:spacing w:val="-15"/>
          <w:sz w:val="24"/>
        </w:rPr>
        <w:t xml:space="preserve"> </w:t>
      </w:r>
      <w:r>
        <w:rPr>
          <w:sz w:val="24"/>
        </w:rPr>
        <w:t>Pesquisa.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522"/>
        </w:tabs>
        <w:spacing w:before="230"/>
        <w:ind w:left="521" w:hanging="404"/>
      </w:pPr>
      <w:r>
        <w:rPr>
          <w:spacing w:val="-2"/>
        </w:rPr>
        <w:t xml:space="preserve">DAS </w:t>
      </w:r>
      <w:r>
        <w:t>DISPOSICÕES</w:t>
      </w:r>
      <w:r>
        <w:rPr>
          <w:spacing w:val="3"/>
        </w:rPr>
        <w:t xml:space="preserve"> </w:t>
      </w:r>
      <w:r>
        <w:t>FINAIS</w:t>
      </w:r>
    </w:p>
    <w:p w:rsidR="00E56C0B" w:rsidRDefault="00E56C0B">
      <w:pPr>
        <w:pStyle w:val="Corpodetexto"/>
        <w:spacing w:before="9"/>
        <w:rPr>
          <w:b/>
          <w:sz w:val="23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736"/>
        </w:tabs>
        <w:spacing w:before="1"/>
        <w:ind w:left="118" w:right="173" w:firstLine="0"/>
        <w:rPr>
          <w:sz w:val="24"/>
        </w:rPr>
      </w:pPr>
      <w:r>
        <w:rPr>
          <w:spacing w:val="-8"/>
          <w:sz w:val="24"/>
        </w:rPr>
        <w:t xml:space="preserve">Será́ </w:t>
      </w:r>
      <w:r>
        <w:rPr>
          <w:sz w:val="24"/>
        </w:rPr>
        <w:t>desclassificado e automaticamente excluído do processo seletivo, o candidato que: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2"/>
        </w:numPr>
        <w:tabs>
          <w:tab w:val="left" w:pos="980"/>
        </w:tabs>
        <w:ind w:right="174" w:firstLine="0"/>
        <w:rPr>
          <w:sz w:val="24"/>
        </w:rPr>
      </w:pPr>
      <w:r>
        <w:rPr>
          <w:sz w:val="24"/>
        </w:rPr>
        <w:t>Prestar declarações ou apresentar documentos falsos em quaisquer das etapas da seleção.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2"/>
        </w:numPr>
        <w:tabs>
          <w:tab w:val="left" w:pos="978"/>
        </w:tabs>
        <w:ind w:right="172" w:firstLine="0"/>
        <w:rPr>
          <w:sz w:val="24"/>
        </w:rPr>
      </w:pPr>
      <w:r>
        <w:rPr>
          <w:sz w:val="24"/>
        </w:rPr>
        <w:t>Não apresentar toda a documentação requerida nos prazos e condições estipuladas 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2"/>
        </w:numPr>
        <w:tabs>
          <w:tab w:val="left" w:pos="923"/>
        </w:tabs>
        <w:ind w:left="922" w:hanging="805"/>
        <w:rPr>
          <w:sz w:val="24"/>
        </w:rPr>
      </w:pPr>
      <w:r>
        <w:rPr>
          <w:sz w:val="24"/>
        </w:rPr>
        <w:t>Não realizar matrícula no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estabelecido.</w:t>
      </w:r>
    </w:p>
    <w:p w:rsidR="00E56C0B" w:rsidRDefault="00E56C0B">
      <w:pPr>
        <w:pStyle w:val="Corpodetexto"/>
      </w:pPr>
    </w:p>
    <w:p w:rsidR="00E56C0B" w:rsidRDefault="006D2313" w:rsidP="008B791B">
      <w:pPr>
        <w:pStyle w:val="PargrafodaLista"/>
        <w:numPr>
          <w:ilvl w:val="2"/>
          <w:numId w:val="2"/>
        </w:numPr>
        <w:tabs>
          <w:tab w:val="left" w:pos="664"/>
          <w:tab w:val="left" w:pos="952"/>
        </w:tabs>
        <w:spacing w:before="101"/>
        <w:ind w:right="173" w:firstLine="0"/>
        <w:rPr>
          <w:sz w:val="24"/>
        </w:rPr>
      </w:pPr>
      <w:r w:rsidRPr="008B791B">
        <w:rPr>
          <w:sz w:val="24"/>
        </w:rPr>
        <w:t>Não comparecer a quaisquer das etapas do processo seletivo nas datas e horários</w:t>
      </w:r>
      <w:r w:rsidRPr="008B791B">
        <w:rPr>
          <w:spacing w:val="-1"/>
          <w:sz w:val="24"/>
        </w:rPr>
        <w:t xml:space="preserve"> </w:t>
      </w:r>
      <w:r w:rsidRPr="008B791B">
        <w:rPr>
          <w:sz w:val="24"/>
        </w:rPr>
        <w:t>previstos.Casos omissos serão resolvidos pela Comissão de Seleção, pelo Colegiado do PPG-MPDS, pela Câmara de Pós-Graduação e Pesquisa e pelo CONSEPE, de acordo com o regulamento do PPG - MPDS, conforme as suas</w:t>
      </w:r>
      <w:r w:rsidRPr="008B791B">
        <w:rPr>
          <w:spacing w:val="-13"/>
          <w:sz w:val="24"/>
        </w:rPr>
        <w:t xml:space="preserve"> </w:t>
      </w:r>
      <w:r w:rsidRPr="008B791B">
        <w:rPr>
          <w:sz w:val="24"/>
        </w:rPr>
        <w:t>competências.</w:t>
      </w:r>
    </w:p>
    <w:p w:rsidR="008B791B" w:rsidRPr="008B791B" w:rsidRDefault="008B791B" w:rsidP="008B791B">
      <w:pPr>
        <w:pStyle w:val="PargrafodaLista"/>
        <w:rPr>
          <w:sz w:val="24"/>
        </w:rPr>
      </w:pPr>
    </w:p>
    <w:p w:rsidR="008B791B" w:rsidRDefault="008B791B" w:rsidP="008B791B">
      <w:pPr>
        <w:tabs>
          <w:tab w:val="left" w:pos="664"/>
          <w:tab w:val="left" w:pos="952"/>
        </w:tabs>
        <w:spacing w:before="101"/>
        <w:ind w:right="173"/>
        <w:rPr>
          <w:sz w:val="24"/>
        </w:rPr>
      </w:pPr>
    </w:p>
    <w:p w:rsidR="008B791B" w:rsidRPr="008B791B" w:rsidRDefault="008B791B" w:rsidP="008B791B">
      <w:pPr>
        <w:tabs>
          <w:tab w:val="left" w:pos="664"/>
          <w:tab w:val="left" w:pos="952"/>
        </w:tabs>
        <w:spacing w:before="101"/>
        <w:ind w:right="173"/>
        <w:rPr>
          <w:sz w:val="24"/>
        </w:rPr>
      </w:pPr>
    </w:p>
    <w:p w:rsidR="00E56C0B" w:rsidRDefault="00E56C0B">
      <w:pPr>
        <w:pStyle w:val="Corpodetexto"/>
      </w:pPr>
    </w:p>
    <w:p w:rsidR="00B52C94" w:rsidRDefault="00B52C94" w:rsidP="00B52C94">
      <w:pPr>
        <w:pStyle w:val="PargrafodaLista"/>
        <w:tabs>
          <w:tab w:val="left" w:pos="142"/>
        </w:tabs>
        <w:ind w:left="142"/>
        <w:rPr>
          <w:sz w:val="24"/>
        </w:rPr>
      </w:pPr>
    </w:p>
    <w:p w:rsidR="00E56C0B" w:rsidRDefault="006D2313" w:rsidP="008B791B">
      <w:pPr>
        <w:pStyle w:val="PargrafodaLista"/>
        <w:numPr>
          <w:ilvl w:val="1"/>
          <w:numId w:val="8"/>
        </w:numPr>
        <w:tabs>
          <w:tab w:val="left" w:pos="142"/>
        </w:tabs>
        <w:ind w:left="142" w:firstLine="0"/>
        <w:rPr>
          <w:sz w:val="24"/>
        </w:rPr>
      </w:pPr>
      <w:r>
        <w:rPr>
          <w:sz w:val="24"/>
        </w:rPr>
        <w:t>O acompanhamento dos resultados é de responsabilidade do</w:t>
      </w:r>
      <w:r>
        <w:rPr>
          <w:spacing w:val="-9"/>
          <w:sz w:val="24"/>
        </w:rPr>
        <w:t xml:space="preserve"> </w:t>
      </w:r>
      <w:r>
        <w:rPr>
          <w:sz w:val="24"/>
        </w:rPr>
        <w:t>candidato.</w:t>
      </w:r>
      <w:r w:rsidR="008B791B">
        <w:rPr>
          <w:sz w:val="24"/>
        </w:rPr>
        <w:t xml:space="preserve"> O Centro Universitário IESB não se responsabiliza por qualquer falha em equipamentos ou na internet do candidato, que impossibilite o acompanhamento dos prazos e das etapas deste certame.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649"/>
        </w:tabs>
        <w:ind w:left="118" w:right="172" w:firstLine="0"/>
        <w:rPr>
          <w:sz w:val="24"/>
        </w:rPr>
      </w:pP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inscrever-se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candidato</w:t>
      </w:r>
      <w:r>
        <w:rPr>
          <w:spacing w:val="-5"/>
          <w:sz w:val="24"/>
        </w:rPr>
        <w:t xml:space="preserve"> </w:t>
      </w:r>
      <w:r>
        <w:rPr>
          <w:sz w:val="24"/>
        </w:rPr>
        <w:t>reconhece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aceita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normas estabelecidas neste Edital e no regulamento do PPG-MPDS ao qual se</w:t>
      </w:r>
      <w:r>
        <w:rPr>
          <w:spacing w:val="-15"/>
          <w:sz w:val="24"/>
        </w:rPr>
        <w:t xml:space="preserve"> </w:t>
      </w:r>
      <w:r>
        <w:rPr>
          <w:sz w:val="24"/>
        </w:rPr>
        <w:t>inscreve.</w:t>
      </w:r>
    </w:p>
    <w:p w:rsidR="00833483" w:rsidRPr="00833483" w:rsidRDefault="00833483" w:rsidP="00833483">
      <w:pPr>
        <w:pStyle w:val="PargrafodaLista"/>
        <w:rPr>
          <w:sz w:val="24"/>
        </w:rPr>
      </w:pPr>
    </w:p>
    <w:p w:rsidR="00833483" w:rsidRDefault="00833483">
      <w:pPr>
        <w:pStyle w:val="PargrafodaLista"/>
        <w:numPr>
          <w:ilvl w:val="1"/>
          <w:numId w:val="8"/>
        </w:numPr>
        <w:tabs>
          <w:tab w:val="left" w:pos="649"/>
        </w:tabs>
        <w:ind w:left="118" w:right="172" w:firstLine="0"/>
        <w:rPr>
          <w:sz w:val="24"/>
        </w:rPr>
      </w:pPr>
      <w:r>
        <w:rPr>
          <w:sz w:val="24"/>
        </w:rPr>
        <w:t>A inscrição e a Aprovação no Processo Seletivo não subtituem ou garantem a matrícula. O candidato só terá a matrícula concluída após a assinatura do Contrato e o pagamento do primeiro boleto.</w:t>
      </w:r>
    </w:p>
    <w:p w:rsidR="00B52C94" w:rsidRPr="00B52C94" w:rsidRDefault="00B52C94" w:rsidP="00B52C94">
      <w:pPr>
        <w:pStyle w:val="PargrafodaLista"/>
        <w:rPr>
          <w:sz w:val="24"/>
        </w:rPr>
      </w:pPr>
    </w:p>
    <w:p w:rsidR="00E56C0B" w:rsidRDefault="00E56C0B">
      <w:pPr>
        <w:pStyle w:val="Corpodetexto"/>
        <w:rPr>
          <w:sz w:val="28"/>
        </w:rPr>
      </w:pPr>
    </w:p>
    <w:p w:rsidR="00E56C0B" w:rsidRDefault="00E56C0B">
      <w:pPr>
        <w:pStyle w:val="Corpodetexto"/>
        <w:rPr>
          <w:sz w:val="28"/>
        </w:rPr>
      </w:pPr>
    </w:p>
    <w:p w:rsidR="00E56C0B" w:rsidRDefault="00E56C0B">
      <w:pPr>
        <w:pStyle w:val="Corpodetexto"/>
        <w:rPr>
          <w:sz w:val="40"/>
        </w:rPr>
      </w:pPr>
    </w:p>
    <w:p w:rsidR="00E56C0B" w:rsidRDefault="001A6218" w:rsidP="00CA301B">
      <w:pPr>
        <w:pStyle w:val="Corpodetexto"/>
        <w:jc w:val="right"/>
        <w:rPr>
          <w:sz w:val="28"/>
        </w:rPr>
      </w:pPr>
      <w:r>
        <w:t xml:space="preserve">Brasília, </w:t>
      </w:r>
      <w:r w:rsidR="0026393D">
        <w:t>10</w:t>
      </w:r>
      <w:r w:rsidR="004E3016">
        <w:t xml:space="preserve"> de janeiro</w:t>
      </w:r>
      <w:r w:rsidR="008149DA">
        <w:t xml:space="preserve"> de 202</w:t>
      </w:r>
      <w:r w:rsidR="004E3016">
        <w:t>5</w:t>
      </w:r>
      <w:r w:rsidR="00CA301B" w:rsidRPr="00C964E0">
        <w:t>.</w:t>
      </w:r>
    </w:p>
    <w:p w:rsidR="00E56C0B" w:rsidRDefault="00E56C0B">
      <w:pPr>
        <w:pStyle w:val="Corpodetexto"/>
        <w:rPr>
          <w:sz w:val="28"/>
        </w:rPr>
      </w:pPr>
    </w:p>
    <w:p w:rsidR="00E56C0B" w:rsidRDefault="00E56C0B">
      <w:pPr>
        <w:pStyle w:val="Corpodetexto"/>
        <w:rPr>
          <w:sz w:val="28"/>
        </w:rPr>
      </w:pPr>
    </w:p>
    <w:p w:rsidR="00112536" w:rsidRDefault="00112536">
      <w:pPr>
        <w:pStyle w:val="Corpodetexto"/>
        <w:rPr>
          <w:sz w:val="28"/>
        </w:rPr>
      </w:pPr>
    </w:p>
    <w:p w:rsidR="00E56C0B" w:rsidRDefault="00E56C0B">
      <w:pPr>
        <w:pStyle w:val="Corpodetexto"/>
        <w:rPr>
          <w:sz w:val="36"/>
        </w:rPr>
      </w:pPr>
    </w:p>
    <w:p w:rsidR="006137B7" w:rsidRDefault="006137B7">
      <w:pPr>
        <w:pStyle w:val="Corpodetexto"/>
        <w:rPr>
          <w:sz w:val="36"/>
        </w:rPr>
      </w:pPr>
    </w:p>
    <w:p w:rsidR="006137B7" w:rsidRDefault="006137B7" w:rsidP="00863B88">
      <w:pPr>
        <w:pStyle w:val="Corpodetexto"/>
        <w:spacing w:before="1" w:line="275" w:lineRule="exact"/>
        <w:ind w:left="175" w:right="234"/>
        <w:jc w:val="center"/>
      </w:pPr>
      <w:r>
        <w:t>Profa Dra. Any Avila Assunção</w:t>
      </w:r>
      <w:r w:rsidR="00863B88">
        <w:t xml:space="preserve"> - </w:t>
      </w:r>
      <w:r>
        <w:t>Coordenadora do MPDS</w:t>
      </w:r>
    </w:p>
    <w:p w:rsidR="00863B88" w:rsidRPr="00C964E0" w:rsidRDefault="00863B88" w:rsidP="00863B88">
      <w:pPr>
        <w:pStyle w:val="Corpodetexto"/>
        <w:ind w:left="175" w:right="232"/>
        <w:jc w:val="center"/>
      </w:pPr>
      <w:r w:rsidRPr="00C964E0">
        <w:t>Prof. Dr. Alexandre Agra Belmonte</w:t>
      </w:r>
    </w:p>
    <w:p w:rsidR="00863B88" w:rsidRPr="00C964E0" w:rsidRDefault="00863B88" w:rsidP="00863B88">
      <w:pPr>
        <w:pStyle w:val="Corpodetexto"/>
        <w:ind w:left="1347" w:right="1404"/>
        <w:jc w:val="center"/>
      </w:pPr>
      <w:r w:rsidRPr="00C964E0">
        <w:t>Prof. Dr. Augusto Cesar Leite de Carvalho</w:t>
      </w:r>
    </w:p>
    <w:p w:rsidR="00863B88" w:rsidRPr="00C964E0" w:rsidRDefault="00863B88" w:rsidP="00863B88">
      <w:pPr>
        <w:pStyle w:val="Corpodetexto"/>
        <w:ind w:left="2276" w:right="2315" w:firstLine="398"/>
      </w:pPr>
      <w:r w:rsidRPr="00C964E0">
        <w:t xml:space="preserve">Prof. </w:t>
      </w:r>
      <w:r>
        <w:t>Dr</w:t>
      </w:r>
      <w:r w:rsidRPr="00C964E0">
        <w:t>. Douglas Alencar Rodrigues Prof. Dr.Douglas Henrique Marin dos Santos</w:t>
      </w:r>
    </w:p>
    <w:p w:rsidR="00863B88" w:rsidRDefault="00863B88" w:rsidP="00863B88">
      <w:pPr>
        <w:pStyle w:val="Ttulo2"/>
        <w:ind w:right="232"/>
        <w:jc w:val="center"/>
      </w:pPr>
      <w:r w:rsidRPr="00C964E0">
        <w:t xml:space="preserve">Comissão de Seleção do </w:t>
      </w:r>
      <w:r>
        <w:t>MPDS</w:t>
      </w:r>
    </w:p>
    <w:p w:rsidR="00863B88" w:rsidRDefault="00863B88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2363CF" w:rsidRDefault="002363CF" w:rsidP="002363CF">
      <w:pPr>
        <w:pStyle w:val="Corpodetexto"/>
        <w:spacing w:before="1" w:line="275" w:lineRule="exact"/>
        <w:ind w:left="175" w:right="234"/>
        <w:jc w:val="center"/>
      </w:pPr>
      <w:r>
        <w:t>Prof. Dr. Luiz Cláudio Costa</w:t>
      </w:r>
    </w:p>
    <w:p w:rsidR="00E56C0B" w:rsidRDefault="006D2313">
      <w:pPr>
        <w:pStyle w:val="Ttulo2"/>
        <w:ind w:right="231"/>
        <w:jc w:val="center"/>
      </w:pPr>
      <w:r>
        <w:t>Reitor</w:t>
      </w:r>
    </w:p>
    <w:p w:rsidR="00863B88" w:rsidRDefault="00863B88">
      <w:pPr>
        <w:pStyle w:val="Ttulo2"/>
        <w:ind w:right="231"/>
        <w:jc w:val="center"/>
      </w:pPr>
      <w:r>
        <w:t>Centro Universitário IESB</w:t>
      </w:r>
    </w:p>
    <w:p w:rsidR="00E56C0B" w:rsidRDefault="00E56C0B">
      <w:pPr>
        <w:pStyle w:val="Corpodetexto"/>
        <w:rPr>
          <w:b/>
          <w:sz w:val="28"/>
        </w:rPr>
      </w:pPr>
    </w:p>
    <w:p w:rsidR="00E56C0B" w:rsidRDefault="00E56C0B">
      <w:pPr>
        <w:pStyle w:val="Corpodetexto"/>
        <w:rPr>
          <w:b/>
          <w:sz w:val="28"/>
        </w:rPr>
      </w:pPr>
    </w:p>
    <w:p w:rsidR="00E56C0B" w:rsidRDefault="00E56C0B">
      <w:pPr>
        <w:pStyle w:val="Corpodetexto"/>
        <w:rPr>
          <w:b/>
          <w:sz w:val="28"/>
        </w:rPr>
      </w:pPr>
    </w:p>
    <w:p w:rsidR="002363CF" w:rsidRDefault="002363CF">
      <w:pPr>
        <w:pStyle w:val="Corpodetexto"/>
        <w:rPr>
          <w:b/>
          <w:sz w:val="28"/>
        </w:rPr>
      </w:pPr>
    </w:p>
    <w:p w:rsidR="002363CF" w:rsidRDefault="002363CF">
      <w:pPr>
        <w:pStyle w:val="Corpodetexto"/>
        <w:rPr>
          <w:b/>
          <w:sz w:val="28"/>
        </w:rPr>
      </w:pPr>
    </w:p>
    <w:p w:rsidR="00E56C0B" w:rsidRDefault="00E56C0B">
      <w:pPr>
        <w:pStyle w:val="Corpodetexto"/>
        <w:rPr>
          <w:b/>
          <w:sz w:val="36"/>
        </w:rPr>
      </w:pPr>
    </w:p>
    <w:p w:rsidR="00E56C0B" w:rsidRDefault="00E56C0B">
      <w:pPr>
        <w:jc w:val="center"/>
        <w:sectPr w:rsidR="00E56C0B" w:rsidSect="008B791B">
          <w:pgSz w:w="11900" w:h="16840"/>
          <w:pgMar w:top="1900" w:right="1240" w:bottom="993" w:left="1300" w:header="706" w:footer="0" w:gutter="0"/>
          <w:cols w:space="720"/>
        </w:sectPr>
      </w:pPr>
    </w:p>
    <w:p w:rsidR="00E56C0B" w:rsidRDefault="00E56C0B">
      <w:pPr>
        <w:pStyle w:val="Corpodetexto"/>
        <w:rPr>
          <w:b/>
          <w:sz w:val="20"/>
        </w:rPr>
      </w:pPr>
    </w:p>
    <w:p w:rsidR="00E56C0B" w:rsidRDefault="00E56C0B">
      <w:pPr>
        <w:pStyle w:val="Corpodetexto"/>
        <w:spacing w:before="6"/>
        <w:rPr>
          <w:b/>
          <w:sz w:val="19"/>
        </w:rPr>
      </w:pPr>
    </w:p>
    <w:p w:rsidR="008B791B" w:rsidRDefault="008B791B" w:rsidP="008B791B">
      <w:pPr>
        <w:pStyle w:val="Ttulo2"/>
        <w:spacing w:before="99"/>
        <w:ind w:right="232"/>
        <w:jc w:val="center"/>
      </w:pPr>
      <w:r>
        <w:t>ANEXO 1</w:t>
      </w:r>
    </w:p>
    <w:p w:rsidR="008B791B" w:rsidRDefault="008B791B" w:rsidP="008B791B">
      <w:pPr>
        <w:pStyle w:val="Corpodetexto"/>
        <w:rPr>
          <w:b/>
          <w:sz w:val="28"/>
        </w:rPr>
      </w:pPr>
    </w:p>
    <w:p w:rsidR="008B791B" w:rsidRDefault="008B791B" w:rsidP="008B791B">
      <w:pPr>
        <w:pStyle w:val="PargrafodaLista"/>
        <w:numPr>
          <w:ilvl w:val="0"/>
          <w:numId w:val="1"/>
        </w:numPr>
        <w:tabs>
          <w:tab w:val="left" w:pos="839"/>
        </w:tabs>
        <w:spacing w:before="231"/>
        <w:ind w:left="838" w:hanging="721"/>
        <w:rPr>
          <w:b/>
          <w:sz w:val="24"/>
        </w:rPr>
      </w:pPr>
      <w:r>
        <w:rPr>
          <w:b/>
          <w:sz w:val="24"/>
        </w:rPr>
        <w:t>Área de Concentração</w:t>
      </w:r>
      <w:r>
        <w:rPr>
          <w:sz w:val="24"/>
        </w:rPr>
        <w:t xml:space="preserve">: </w:t>
      </w:r>
      <w:r>
        <w:rPr>
          <w:b/>
          <w:sz w:val="24"/>
        </w:rPr>
        <w:t>Direitos Sociais e Processos 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Reivindicação</w:t>
      </w:r>
    </w:p>
    <w:p w:rsidR="008B791B" w:rsidRDefault="008B791B" w:rsidP="008B791B">
      <w:pPr>
        <w:pStyle w:val="Corpodetexto"/>
        <w:spacing w:before="136" w:line="360" w:lineRule="auto"/>
        <w:ind w:left="118" w:right="173" w:firstLine="720"/>
        <w:jc w:val="both"/>
      </w:pPr>
      <w:r>
        <w:t>A proposta de Programa de Mestrado Profissional em Direitos Sociais e Processos de Reivindicação, com foco nas relações de trabalho das organizações públicas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privadas,</w:t>
      </w:r>
      <w:r>
        <w:rPr>
          <w:spacing w:val="-3"/>
        </w:rPr>
        <w:t xml:space="preserve"> </w:t>
      </w:r>
      <w:r>
        <w:t>leva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consideração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relevância</w:t>
      </w:r>
      <w:r>
        <w:rPr>
          <w:spacing w:val="-3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científica da formação profissional avançada, mas também a necessária inter-relação entre o setor produtivo e a universidade, para buscar a formação de profissionais que sejam capazes de atender as demandas do setor produtivo de bens e</w:t>
      </w:r>
      <w:r>
        <w:rPr>
          <w:spacing w:val="-11"/>
        </w:rPr>
        <w:t xml:space="preserve"> </w:t>
      </w:r>
      <w:r>
        <w:t>serviços.</w:t>
      </w:r>
    </w:p>
    <w:p w:rsidR="008B791B" w:rsidRDefault="008B791B" w:rsidP="008B791B">
      <w:pPr>
        <w:pStyle w:val="Corpodetexto"/>
        <w:spacing w:before="1" w:line="360" w:lineRule="auto"/>
        <w:ind w:left="118" w:right="172" w:firstLine="720"/>
        <w:jc w:val="both"/>
      </w:pPr>
      <w:r>
        <w:t>Com efeito, o setor produtivo de bens e serviços, públicos ou privados, preocupa-se hoje não apenas com as questões relativas à produtividade do trabalhador, mas também com as questões pertinentes à efetividade dos direitos sociais,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atualidade,</w:t>
      </w:r>
      <w:r>
        <w:rPr>
          <w:spacing w:val="-17"/>
        </w:rPr>
        <w:t xml:space="preserve"> </w:t>
      </w:r>
      <w:r>
        <w:t>muito</w:t>
      </w:r>
      <w:r>
        <w:rPr>
          <w:spacing w:val="-17"/>
        </w:rPr>
        <w:t xml:space="preserve"> </w:t>
      </w:r>
      <w:r>
        <w:t>mais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antes,</w:t>
      </w:r>
      <w:r>
        <w:rPr>
          <w:spacing w:val="39"/>
        </w:rPr>
        <w:t xml:space="preserve"> </w:t>
      </w:r>
      <w:r>
        <w:t>são</w:t>
      </w:r>
      <w:r>
        <w:rPr>
          <w:spacing w:val="-14"/>
        </w:rPr>
        <w:t xml:space="preserve"> </w:t>
      </w:r>
      <w:r>
        <w:t>reivindicados</w:t>
      </w:r>
      <w:r>
        <w:rPr>
          <w:spacing w:val="-13"/>
        </w:rPr>
        <w:t xml:space="preserve"> </w:t>
      </w:r>
      <w:r>
        <w:t>tanto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esfera administrativa quanto</w:t>
      </w:r>
      <w:r>
        <w:rPr>
          <w:spacing w:val="-1"/>
        </w:rPr>
        <w:t xml:space="preserve"> </w:t>
      </w:r>
      <w:r>
        <w:t>judicial.</w:t>
      </w:r>
    </w:p>
    <w:p w:rsidR="008B791B" w:rsidRDefault="008B791B" w:rsidP="008B791B">
      <w:pPr>
        <w:pStyle w:val="Corpodetexto"/>
        <w:spacing w:before="1" w:line="360" w:lineRule="auto"/>
        <w:ind w:left="118" w:right="170" w:firstLine="720"/>
        <w:jc w:val="both"/>
      </w:pPr>
      <w:r>
        <w:t>A</w:t>
      </w:r>
      <w:r>
        <w:rPr>
          <w:spacing w:val="-6"/>
        </w:rPr>
        <w:t xml:space="preserve"> </w:t>
      </w:r>
      <w:r>
        <w:t>Constituição</w:t>
      </w:r>
      <w:r>
        <w:rPr>
          <w:spacing w:val="-8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1988,</w:t>
      </w:r>
      <w:r>
        <w:rPr>
          <w:spacing w:val="-9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6º,</w:t>
      </w:r>
      <w:r>
        <w:rPr>
          <w:spacing w:val="-6"/>
        </w:rPr>
        <w:t xml:space="preserve"> </w:t>
      </w:r>
      <w:r>
        <w:t>revela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traço</w:t>
      </w:r>
      <w:r>
        <w:rPr>
          <w:spacing w:val="-6"/>
        </w:rPr>
        <w:t xml:space="preserve"> </w:t>
      </w:r>
      <w:r>
        <w:t>concernente</w:t>
      </w:r>
      <w:r>
        <w:rPr>
          <w:spacing w:val="-7"/>
        </w:rPr>
        <w:t xml:space="preserve"> </w:t>
      </w:r>
      <w:r>
        <w:t>à indisponibilidade dos direitos sociais, bem como, a característica da autoaplicabilidade. Daí a importância do estudo reflexivo e aprofundado dos instrumentos e mecanismos que se encontram tanto à disposição do Estado e da sociedade para promover a efetivação dos direitos sociais, designadamente aqueles pertinentes</w:t>
      </w:r>
      <w:r>
        <w:rPr>
          <w:spacing w:val="-18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relações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trabalho</w:t>
      </w:r>
      <w:r>
        <w:rPr>
          <w:spacing w:val="-17"/>
        </w:rPr>
        <w:t xml:space="preserve"> </w:t>
      </w:r>
      <w:r>
        <w:t>(seja</w:t>
      </w:r>
      <w:r>
        <w:rPr>
          <w:spacing w:val="-16"/>
        </w:rPr>
        <w:t xml:space="preserve"> </w:t>
      </w:r>
      <w:r>
        <w:t>nas</w:t>
      </w:r>
      <w:r>
        <w:rPr>
          <w:spacing w:val="-18"/>
        </w:rPr>
        <w:t xml:space="preserve"> </w:t>
      </w:r>
      <w:r>
        <w:t>relações</w:t>
      </w:r>
      <w:r>
        <w:rPr>
          <w:spacing w:val="-17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Estado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seus</w:t>
      </w:r>
      <w:r>
        <w:rPr>
          <w:spacing w:val="-18"/>
        </w:rPr>
        <w:t xml:space="preserve"> </w:t>
      </w:r>
      <w:r>
        <w:t>cidadãos, seja nos conflitos privados), como também, daqueles que o operador do Direito pode dispor para buscar, sobretudo, a tutela jurisdicional visando a concretização/defesa de tais direitos.</w:t>
      </w:r>
    </w:p>
    <w:p w:rsidR="008B791B" w:rsidRDefault="008B791B" w:rsidP="008B791B">
      <w:pPr>
        <w:pStyle w:val="Corpodetexto"/>
        <w:spacing w:line="360" w:lineRule="auto"/>
        <w:ind w:left="118" w:right="171" w:firstLine="720"/>
        <w:jc w:val="both"/>
      </w:pPr>
      <w:r>
        <w:t>Com efeito, o estudo dos direitos sociais sob a perspectiva dogmático-jurídica não pode prescindir de uma abordagem percuciente das relações de trabalho, não apenas</w:t>
      </w:r>
      <w:r>
        <w:rPr>
          <w:spacing w:val="-19"/>
        </w:rPr>
        <w:t xml:space="preserve"> </w:t>
      </w:r>
      <w:r>
        <w:t>sob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lógica</w:t>
      </w:r>
      <w:r>
        <w:rPr>
          <w:spacing w:val="-17"/>
        </w:rPr>
        <w:t xml:space="preserve"> </w:t>
      </w:r>
      <w:r>
        <w:t>econômica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setor</w:t>
      </w:r>
      <w:r>
        <w:rPr>
          <w:spacing w:val="-18"/>
        </w:rPr>
        <w:t xml:space="preserve"> </w:t>
      </w:r>
      <w:r>
        <w:t>produtivo,</w:t>
      </w:r>
      <w:r>
        <w:rPr>
          <w:spacing w:val="-18"/>
        </w:rPr>
        <w:t xml:space="preserve"> </w:t>
      </w:r>
      <w:r>
        <w:t>mas,</w:t>
      </w:r>
      <w:r>
        <w:rPr>
          <w:spacing w:val="-20"/>
        </w:rPr>
        <w:t xml:space="preserve"> </w:t>
      </w:r>
      <w:r>
        <w:t>principalmente,</w:t>
      </w:r>
      <w:r>
        <w:rPr>
          <w:spacing w:val="-17"/>
        </w:rPr>
        <w:t xml:space="preserve"> </w:t>
      </w:r>
      <w:r>
        <w:t>sob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aspecto valorativo do trabalho humano. Não se pode conceber a sustentação dos direitos sociais pertinentes às relações de trabalho em um contexto sócio-político que não promova um desenvolvimento sustentado e sustentável, capaz de incluir</w:t>
      </w:r>
      <w:r>
        <w:rPr>
          <w:spacing w:val="-30"/>
        </w:rPr>
        <w:t xml:space="preserve"> </w:t>
      </w:r>
      <w:r>
        <w:t>socialmente um número cada vez maior de cidadãos que vivem à margem da sociedade. Essa ideia inclusiva não pode prescindir de uma reflexão teórica sobre o caráter instrumental</w:t>
      </w:r>
      <w:r>
        <w:rPr>
          <w:spacing w:val="29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direito</w:t>
      </w:r>
      <w:r>
        <w:rPr>
          <w:spacing w:val="31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realizar</w:t>
      </w:r>
      <w:r>
        <w:rPr>
          <w:spacing w:val="32"/>
        </w:rPr>
        <w:t xml:space="preserve"> </w:t>
      </w:r>
      <w:r>
        <w:t>os</w:t>
      </w:r>
      <w:r>
        <w:rPr>
          <w:spacing w:val="32"/>
        </w:rPr>
        <w:t xml:space="preserve"> </w:t>
      </w:r>
      <w:r>
        <w:t>objetivos</w:t>
      </w:r>
      <w:r>
        <w:rPr>
          <w:spacing w:val="33"/>
        </w:rPr>
        <w:t xml:space="preserve"> </w:t>
      </w:r>
      <w:r>
        <w:t>constitucionais</w:t>
      </w:r>
      <w:r>
        <w:rPr>
          <w:spacing w:val="3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erradicação</w:t>
      </w:r>
      <w:r>
        <w:rPr>
          <w:spacing w:val="34"/>
        </w:rPr>
        <w:t xml:space="preserve"> </w:t>
      </w:r>
      <w:r>
        <w:t>da</w:t>
      </w:r>
    </w:p>
    <w:p w:rsidR="008B791B" w:rsidRDefault="008B791B" w:rsidP="008B791B">
      <w:pPr>
        <w:spacing w:line="360" w:lineRule="auto"/>
        <w:jc w:val="both"/>
        <w:sectPr w:rsidR="008B791B">
          <w:pgSz w:w="11900" w:h="16840"/>
          <w:pgMar w:top="1900" w:right="1240" w:bottom="280" w:left="1300" w:header="706" w:footer="0" w:gutter="0"/>
          <w:cols w:space="720"/>
        </w:sectPr>
      </w:pPr>
    </w:p>
    <w:p w:rsidR="008B791B" w:rsidRDefault="008B791B" w:rsidP="008B791B">
      <w:pPr>
        <w:pStyle w:val="Corpodetexto"/>
        <w:rPr>
          <w:sz w:val="20"/>
        </w:rPr>
      </w:pPr>
    </w:p>
    <w:p w:rsidR="008B791B" w:rsidRDefault="008B791B" w:rsidP="008B791B">
      <w:pPr>
        <w:pStyle w:val="Corpodetexto"/>
        <w:spacing w:before="8"/>
        <w:rPr>
          <w:sz w:val="19"/>
        </w:rPr>
      </w:pPr>
    </w:p>
    <w:p w:rsidR="008B791B" w:rsidRDefault="008B791B" w:rsidP="008B791B">
      <w:pPr>
        <w:pStyle w:val="Corpodetexto"/>
        <w:spacing w:before="100" w:line="360" w:lineRule="auto"/>
        <w:ind w:left="118" w:right="171"/>
        <w:jc w:val="both"/>
      </w:pPr>
      <w:r>
        <w:t>pobreza e da redução das desigualdades sociais, a partir do conteúdo essencial das relações de trabalho, que é a dignidade do trabalhador. Qual seria a utilidade social de</w:t>
      </w:r>
      <w:r>
        <w:rPr>
          <w:spacing w:val="-19"/>
        </w:rPr>
        <w:t xml:space="preserve"> </w:t>
      </w:r>
      <w:r>
        <w:t>um</w:t>
      </w:r>
      <w:r>
        <w:rPr>
          <w:spacing w:val="-17"/>
        </w:rPr>
        <w:t xml:space="preserve"> </w:t>
      </w:r>
      <w:r>
        <w:t>desenvolvimento</w:t>
      </w:r>
      <w:r>
        <w:rPr>
          <w:spacing w:val="-16"/>
        </w:rPr>
        <w:t xml:space="preserve"> </w:t>
      </w:r>
      <w:r>
        <w:t>social</w:t>
      </w:r>
      <w:r>
        <w:rPr>
          <w:spacing w:val="-19"/>
        </w:rPr>
        <w:t xml:space="preserve"> </w:t>
      </w:r>
      <w:r>
        <w:t>sustentado</w:t>
      </w:r>
      <w:r>
        <w:rPr>
          <w:spacing w:val="-19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sustentável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tivesse</w:t>
      </w:r>
      <w:r>
        <w:rPr>
          <w:spacing w:val="-15"/>
        </w:rPr>
        <w:t xml:space="preserve"> </w:t>
      </w:r>
      <w:r>
        <w:t>como</w:t>
      </w:r>
      <w:r>
        <w:rPr>
          <w:spacing w:val="-19"/>
        </w:rPr>
        <w:t xml:space="preserve"> </w:t>
      </w:r>
      <w:r>
        <w:t>objetivo resgatar da marginalização o maior número de cidadãos? A possibilidade, inclusive, de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buscar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Judiciário</w:t>
      </w:r>
      <w:r>
        <w:rPr>
          <w:spacing w:val="-7"/>
        </w:rPr>
        <w:t xml:space="preserve"> </w:t>
      </w:r>
      <w:r>
        <w:t>provimento</w:t>
      </w:r>
      <w:r>
        <w:rPr>
          <w:spacing w:val="-8"/>
        </w:rPr>
        <w:t xml:space="preserve"> </w:t>
      </w:r>
      <w:r>
        <w:t>voltado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efetiva</w:t>
      </w:r>
      <w:r>
        <w:rPr>
          <w:spacing w:val="-7"/>
        </w:rPr>
        <w:t xml:space="preserve"> </w:t>
      </w:r>
      <w:r>
        <w:t>implementação</w:t>
      </w:r>
      <w:r>
        <w:rPr>
          <w:spacing w:val="-7"/>
        </w:rPr>
        <w:t xml:space="preserve"> </w:t>
      </w:r>
      <w:r>
        <w:t>de políticas públicas, sobretudo daquelas relacionadas à concretização dos direitos sociais</w:t>
      </w:r>
      <w:r>
        <w:rPr>
          <w:spacing w:val="-14"/>
        </w:rPr>
        <w:t xml:space="preserve"> </w:t>
      </w:r>
      <w:r>
        <w:t>pertinentes</w:t>
      </w:r>
      <w:r>
        <w:rPr>
          <w:spacing w:val="-15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relações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4"/>
        </w:rPr>
        <w:t xml:space="preserve"> </w:t>
      </w:r>
      <w:r>
        <w:t>traz,</w:t>
      </w:r>
      <w:r>
        <w:rPr>
          <w:spacing w:val="-13"/>
        </w:rPr>
        <w:t xml:space="preserve"> </w:t>
      </w:r>
      <w:r>
        <w:t>também,</w:t>
      </w:r>
      <w:r>
        <w:rPr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foco,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necessário</w:t>
      </w:r>
      <w:r>
        <w:rPr>
          <w:spacing w:val="-14"/>
        </w:rPr>
        <w:t xml:space="preserve"> </w:t>
      </w:r>
      <w:r>
        <w:t>estudo e discussão acerca dos instrumentos e mecanismos cabíveis para tais</w:t>
      </w:r>
      <w:r>
        <w:rPr>
          <w:spacing w:val="-9"/>
        </w:rPr>
        <w:t xml:space="preserve"> </w:t>
      </w:r>
      <w:r>
        <w:t>soluções.</w:t>
      </w:r>
    </w:p>
    <w:p w:rsidR="008B791B" w:rsidRDefault="008B791B" w:rsidP="008B791B">
      <w:pPr>
        <w:pStyle w:val="Corpodetexto"/>
        <w:spacing w:before="1" w:line="360" w:lineRule="auto"/>
        <w:ind w:left="118" w:right="171" w:firstLine="708"/>
        <w:jc w:val="both"/>
      </w:pPr>
      <w:r>
        <w:t>A proposta de Mestrado Profissional em Direitos Sociais e Processos Reivindicatórios</w:t>
      </w:r>
      <w:r>
        <w:rPr>
          <w:spacing w:val="-16"/>
        </w:rPr>
        <w:t xml:space="preserve"> </w:t>
      </w:r>
      <w:r>
        <w:t>permitirá,</w:t>
      </w:r>
      <w:r>
        <w:rPr>
          <w:spacing w:val="-15"/>
        </w:rPr>
        <w:t xml:space="preserve"> </w:t>
      </w:r>
      <w:r>
        <w:t>portanto,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estudo</w:t>
      </w:r>
      <w:r>
        <w:rPr>
          <w:spacing w:val="-20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arcabouço</w:t>
      </w:r>
      <w:r>
        <w:rPr>
          <w:spacing w:val="-17"/>
        </w:rPr>
        <w:t xml:space="preserve"> </w:t>
      </w:r>
      <w:r>
        <w:t>legal,</w:t>
      </w:r>
      <w:r>
        <w:rPr>
          <w:spacing w:val="-18"/>
        </w:rPr>
        <w:t xml:space="preserve"> </w:t>
      </w:r>
      <w:r>
        <w:t>teórico</w:t>
      </w:r>
      <w:r>
        <w:rPr>
          <w:spacing w:val="-14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prático</w:t>
      </w:r>
      <w:r>
        <w:rPr>
          <w:spacing w:val="-17"/>
        </w:rPr>
        <w:t xml:space="preserve"> </w:t>
      </w:r>
      <w:r>
        <w:t>(dos procedimentos e processos) em que se inserem as ambiências e conflitualidades atinentes às relações sociais laborais, considerando que o operador do direito pode contribuir para as transformações/soluções diretamente relacionadas à proteção dos direitos sociais fundamentais, designadamente naquelas questões concernentes à possibilidade de se reivindicar administrativa e judicialmente tais direitos sob tal enfoque.</w:t>
      </w:r>
    </w:p>
    <w:p w:rsidR="008B791B" w:rsidRDefault="008B791B" w:rsidP="008B791B">
      <w:pPr>
        <w:pStyle w:val="Corpodetexto"/>
        <w:spacing w:before="10"/>
        <w:rPr>
          <w:sz w:val="35"/>
        </w:rPr>
      </w:pPr>
    </w:p>
    <w:p w:rsidR="008B791B" w:rsidRDefault="008B791B" w:rsidP="008B791B">
      <w:pPr>
        <w:pStyle w:val="Ttulo2"/>
        <w:numPr>
          <w:ilvl w:val="0"/>
          <w:numId w:val="1"/>
        </w:numPr>
        <w:tabs>
          <w:tab w:val="left" w:pos="838"/>
          <w:tab w:val="left" w:pos="839"/>
        </w:tabs>
        <w:spacing w:line="360" w:lineRule="auto"/>
        <w:ind w:right="171" w:firstLine="0"/>
        <w:jc w:val="left"/>
      </w:pPr>
      <w:r>
        <w:t>Linhas de Pesquisa 1: Direitos Sociais, Relações de Trabalho e Desenvolvimento</w:t>
      </w:r>
      <w:r>
        <w:rPr>
          <w:spacing w:val="-1"/>
        </w:rPr>
        <w:t xml:space="preserve"> </w:t>
      </w:r>
      <w:r>
        <w:t>Sustentável’</w:t>
      </w:r>
    </w:p>
    <w:p w:rsidR="008B791B" w:rsidRDefault="008B791B" w:rsidP="008B791B">
      <w:pPr>
        <w:pStyle w:val="Corpodetexto"/>
        <w:ind w:left="118"/>
      </w:pPr>
      <w:r>
        <w:t>Descrição:</w:t>
      </w:r>
    </w:p>
    <w:p w:rsidR="008B791B" w:rsidRDefault="008B791B" w:rsidP="008B791B">
      <w:pPr>
        <w:pStyle w:val="Corpodetexto"/>
        <w:spacing w:before="137" w:line="360" w:lineRule="auto"/>
        <w:ind w:left="118" w:right="171" w:firstLine="720"/>
        <w:jc w:val="both"/>
      </w:pPr>
      <w:r>
        <w:t>A primeira linha de pesquisa que se propõe volta-se para o estudo dos</w:t>
      </w:r>
      <w:r>
        <w:rPr>
          <w:spacing w:val="-39"/>
        </w:rPr>
        <w:t xml:space="preserve"> </w:t>
      </w:r>
      <w:r>
        <w:t>direitos sociais, sob a ótica da sua constitucionalização e concretização/efetividade, relacionando-os com a sustentabilidade do desenvolvimento econômico-social, observadas as relações sociais de trabalho estabelecidas nas organizações públicas e privadas, cujo âmbito emergem diversos conflitos, sobretudo os laborais –</w:t>
      </w:r>
      <w:r>
        <w:rPr>
          <w:spacing w:val="-28"/>
        </w:rPr>
        <w:t xml:space="preserve"> </w:t>
      </w:r>
      <w:r>
        <w:t>levando- se em conta que, perfil profissiográfico pretendido neste curso é o desenvolvimento de habilidades e competências hábeis à formação de profissionais qualificados para a compreensão, criação, implementação e desenvolvimento de formas meios e instrumentos inovadores e transformadores de procedimentos visando a aplicação nos</w:t>
      </w:r>
      <w:r>
        <w:rPr>
          <w:spacing w:val="-9"/>
        </w:rPr>
        <w:t xml:space="preserve"> </w:t>
      </w:r>
      <w:r>
        <w:t>processos</w:t>
      </w:r>
      <w:r>
        <w:rPr>
          <w:spacing w:val="-9"/>
        </w:rPr>
        <w:t xml:space="preserve"> </w:t>
      </w:r>
      <w:r>
        <w:t>reivindicatórios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sociais,</w:t>
      </w:r>
      <w:r>
        <w:rPr>
          <w:spacing w:val="-5"/>
        </w:rPr>
        <w:t xml:space="preserve"> </w:t>
      </w:r>
      <w:r>
        <w:t>especialmente</w:t>
      </w:r>
      <w:r>
        <w:rPr>
          <w:spacing w:val="-6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premência na</w:t>
      </w:r>
      <w:r>
        <w:rPr>
          <w:spacing w:val="-13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efetivação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contexto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nacional,</w:t>
      </w:r>
      <w:r>
        <w:rPr>
          <w:spacing w:val="-12"/>
        </w:rPr>
        <w:t xml:space="preserve"> </w:t>
      </w:r>
      <w:r>
        <w:t>considerados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avanços</w:t>
      </w:r>
      <w:r>
        <w:rPr>
          <w:spacing w:val="-16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ciências e das</w:t>
      </w:r>
      <w:r>
        <w:rPr>
          <w:spacing w:val="-2"/>
        </w:rPr>
        <w:t xml:space="preserve"> </w:t>
      </w:r>
      <w:r>
        <w:t>tecnologias.</w:t>
      </w:r>
    </w:p>
    <w:p w:rsidR="008B791B" w:rsidRDefault="008B791B" w:rsidP="008B791B">
      <w:pPr>
        <w:spacing w:line="360" w:lineRule="auto"/>
        <w:jc w:val="both"/>
        <w:sectPr w:rsidR="008B791B">
          <w:pgSz w:w="11900" w:h="16840"/>
          <w:pgMar w:top="1900" w:right="1240" w:bottom="280" w:left="1300" w:header="706" w:footer="0" w:gutter="0"/>
          <w:cols w:space="720"/>
        </w:sectPr>
      </w:pPr>
    </w:p>
    <w:p w:rsidR="008B791B" w:rsidRDefault="008B791B" w:rsidP="008B791B">
      <w:pPr>
        <w:pStyle w:val="Corpodetexto"/>
        <w:rPr>
          <w:sz w:val="20"/>
        </w:rPr>
      </w:pPr>
    </w:p>
    <w:p w:rsidR="008B791B" w:rsidRDefault="008B791B" w:rsidP="008B791B">
      <w:pPr>
        <w:pStyle w:val="Corpodetexto"/>
        <w:spacing w:before="8"/>
        <w:rPr>
          <w:sz w:val="19"/>
        </w:rPr>
      </w:pPr>
    </w:p>
    <w:p w:rsidR="008B791B" w:rsidRDefault="008B791B" w:rsidP="008B791B">
      <w:pPr>
        <w:pStyle w:val="Corpodetexto"/>
        <w:spacing w:before="100" w:line="360" w:lineRule="auto"/>
        <w:ind w:left="118" w:right="172" w:firstLine="720"/>
        <w:jc w:val="both"/>
      </w:pPr>
      <w:r>
        <w:t>A</w:t>
      </w:r>
      <w:r>
        <w:rPr>
          <w:spacing w:val="-7"/>
        </w:rPr>
        <w:t xml:space="preserve"> </w:t>
      </w:r>
      <w:r>
        <w:t>conquista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direitos</w:t>
      </w:r>
      <w:r>
        <w:rPr>
          <w:spacing w:val="-8"/>
        </w:rPr>
        <w:t xml:space="preserve"> </w:t>
      </w:r>
      <w:r>
        <w:t>sociais,</w:t>
      </w:r>
      <w:r>
        <w:rPr>
          <w:spacing w:val="-8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sabe,</w:t>
      </w:r>
      <w:r>
        <w:rPr>
          <w:spacing w:val="-8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fruto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mero</w:t>
      </w:r>
      <w:r>
        <w:rPr>
          <w:spacing w:val="-10"/>
        </w:rPr>
        <w:t xml:space="preserve"> </w:t>
      </w:r>
      <w:r>
        <w:t>acaso</w:t>
      </w:r>
      <w:r>
        <w:rPr>
          <w:spacing w:val="-10"/>
        </w:rPr>
        <w:t xml:space="preserve"> </w:t>
      </w:r>
      <w:r>
        <w:t>nem decorre dos bons auspícios do Estado, sendo, ao contrário, produto de lutas</w:t>
      </w:r>
      <w:r>
        <w:rPr>
          <w:spacing w:val="-25"/>
        </w:rPr>
        <w:t xml:space="preserve"> </w:t>
      </w:r>
      <w:r>
        <w:t>políticas de movimentos sindicais, que foi alcançado pela via de legítimos processos de reivindicação. Além disso, o novo contexto social contemporâneo traduz um impacto cultural,</w:t>
      </w:r>
      <w:r>
        <w:rPr>
          <w:spacing w:val="-11"/>
        </w:rPr>
        <w:t xml:space="preserve"> </w:t>
      </w:r>
      <w:r>
        <w:t>econômico,</w:t>
      </w:r>
      <w:r>
        <w:rPr>
          <w:spacing w:val="-10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ambiental</w:t>
      </w:r>
      <w:r>
        <w:rPr>
          <w:spacing w:val="-11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diversas</w:t>
      </w:r>
      <w:r>
        <w:rPr>
          <w:spacing w:val="-10"/>
        </w:rPr>
        <w:t xml:space="preserve"> </w:t>
      </w:r>
      <w:r>
        <w:t>organizações</w:t>
      </w:r>
      <w:r>
        <w:rPr>
          <w:spacing w:val="-11"/>
        </w:rPr>
        <w:t xml:space="preserve"> </w:t>
      </w:r>
      <w:r>
        <w:t>públicas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privadas onde se desenvolvem as relações de trabalho, exigindo do meio acadêmico uma rápida evolução quanto aos paradigmas e possibilidades de solução dos problemas. Cabe fazer uma reflexão coerente e madura sobre tais acontecimentos, com</w:t>
      </w:r>
      <w:r>
        <w:rPr>
          <w:spacing w:val="29"/>
        </w:rPr>
        <w:t xml:space="preserve"> </w:t>
      </w:r>
      <w:r>
        <w:t>a finalidade de apresentar, no âmbito jurídico, soluções práticas, inovadoras e transformadoras, considerando as vertentes social, econômico e</w:t>
      </w:r>
      <w:r>
        <w:rPr>
          <w:spacing w:val="-7"/>
        </w:rPr>
        <w:t xml:space="preserve"> </w:t>
      </w:r>
      <w:r>
        <w:t>ambiental.</w:t>
      </w:r>
    </w:p>
    <w:p w:rsidR="008B791B" w:rsidRDefault="008B791B" w:rsidP="008B791B">
      <w:pPr>
        <w:pStyle w:val="Corpodetexto"/>
        <w:spacing w:before="1" w:line="360" w:lineRule="auto"/>
        <w:ind w:left="118" w:right="172" w:firstLine="720"/>
        <w:jc w:val="both"/>
      </w:pPr>
      <w:r>
        <w:t>No</w:t>
      </w:r>
      <w:r>
        <w:rPr>
          <w:spacing w:val="-6"/>
        </w:rPr>
        <w:t xml:space="preserve"> </w:t>
      </w:r>
      <w:r>
        <w:t>conjunto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estudos</w:t>
      </w:r>
      <w:r>
        <w:rPr>
          <w:spacing w:val="-6"/>
        </w:rPr>
        <w:t xml:space="preserve"> </w:t>
      </w:r>
      <w:r>
        <w:t>agrupados</w:t>
      </w:r>
      <w:r>
        <w:rPr>
          <w:spacing w:val="-6"/>
        </w:rPr>
        <w:t xml:space="preserve"> </w:t>
      </w:r>
      <w:r>
        <w:t>nesta</w:t>
      </w:r>
      <w:r>
        <w:rPr>
          <w:spacing w:val="-6"/>
        </w:rPr>
        <w:t xml:space="preserve"> </w:t>
      </w:r>
      <w:r>
        <w:t>linha,</w:t>
      </w:r>
      <w:r>
        <w:rPr>
          <w:spacing w:val="-5"/>
        </w:rPr>
        <w:t xml:space="preserve"> </w:t>
      </w:r>
      <w:r>
        <w:t>emergem</w:t>
      </w:r>
      <w:r>
        <w:rPr>
          <w:spacing w:val="-4"/>
        </w:rPr>
        <w:t xml:space="preserve"> </w:t>
      </w:r>
      <w:r>
        <w:t>novas</w:t>
      </w:r>
      <w:r>
        <w:rPr>
          <w:spacing w:val="-6"/>
        </w:rPr>
        <w:t xml:space="preserve"> </w:t>
      </w:r>
      <w:r>
        <w:t>possibilidades e desafios para os profissionais do direito, que poderão conhecer e avaliar opções aptas a acelerar e tornar mais eficiente à proteção e garantia dos direitos sociais pertinentes às relações de trabalho correlacionando-os com o desenvolvimento sustentável,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dimensão</w:t>
      </w:r>
      <w:r>
        <w:rPr>
          <w:spacing w:val="-8"/>
        </w:rPr>
        <w:t xml:space="preserve"> </w:t>
      </w:r>
      <w:r>
        <w:t>econômica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social.</w:t>
      </w:r>
      <w:r>
        <w:rPr>
          <w:spacing w:val="-7"/>
        </w:rPr>
        <w:t xml:space="preserve"> </w:t>
      </w:r>
      <w:r>
        <w:t>Investigação</w:t>
      </w:r>
      <w:r>
        <w:rPr>
          <w:spacing w:val="-8"/>
        </w:rPr>
        <w:t xml:space="preserve"> </w:t>
      </w:r>
      <w:r>
        <w:t>aprofundada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a literatura científica nacional e estrangeira e a avaliação, cuidadosa, das experiências encontradas em instituições do setor público e privado, guiam os estudos contemplados pela presente linha de</w:t>
      </w:r>
      <w:r>
        <w:rPr>
          <w:spacing w:val="-7"/>
        </w:rPr>
        <w:t xml:space="preserve"> </w:t>
      </w:r>
      <w:r>
        <w:t>pesquisa.</w:t>
      </w:r>
    </w:p>
    <w:p w:rsidR="008B791B" w:rsidRDefault="008B791B" w:rsidP="008B791B">
      <w:pPr>
        <w:pStyle w:val="Corpodetexto"/>
        <w:spacing w:line="360" w:lineRule="auto"/>
        <w:ind w:left="118" w:right="171" w:firstLine="720"/>
        <w:jc w:val="both"/>
      </w:pPr>
      <w:r>
        <w:t>As disciplinas relacionadas ao desenvolvimento de tal linha de pesquisa (além daquelas que compõem o Núcleo Comum do Programa – obrigatórias e eletivas) abordarão temas como: relações de trabalho, meio ambiente e sustentabilidade (sob a ótica das relações sociais de trabalho); as sanções criminais relacionadas ao trabalho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efetividade</w:t>
      </w:r>
      <w:r>
        <w:rPr>
          <w:spacing w:val="-5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sociais;</w:t>
      </w:r>
      <w:r>
        <w:rPr>
          <w:spacing w:val="-8"/>
        </w:rPr>
        <w:t xml:space="preserve"> </w:t>
      </w:r>
      <w:r>
        <w:t>discriminação/</w:t>
      </w:r>
      <w:r>
        <w:rPr>
          <w:spacing w:val="-5"/>
        </w:rPr>
        <w:t xml:space="preserve"> </w:t>
      </w:r>
      <w:r>
        <w:t>segregação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trabalho;</w:t>
      </w:r>
      <w:r>
        <w:rPr>
          <w:spacing w:val="-8"/>
        </w:rPr>
        <w:t xml:space="preserve"> </w:t>
      </w:r>
      <w:r>
        <w:t>a instrumentalidade dos processos de reivindicação dos direitos sociais; as técnicas</w:t>
      </w:r>
      <w:r>
        <w:rPr>
          <w:spacing w:val="-23"/>
        </w:rPr>
        <w:t xml:space="preserve"> </w:t>
      </w:r>
      <w:r>
        <w:t>de efetivação dos direitos fundamentais; a livre iniciativa e as relações de trabalho na ordem econômica e</w:t>
      </w:r>
      <w:r>
        <w:rPr>
          <w:spacing w:val="1"/>
        </w:rPr>
        <w:t xml:space="preserve"> </w:t>
      </w:r>
      <w:r>
        <w:t>social.</w:t>
      </w:r>
    </w:p>
    <w:p w:rsidR="008B791B" w:rsidRDefault="008B791B" w:rsidP="008B791B">
      <w:pPr>
        <w:pStyle w:val="Corpodetexto"/>
        <w:spacing w:before="10"/>
        <w:rPr>
          <w:sz w:val="35"/>
        </w:rPr>
      </w:pPr>
    </w:p>
    <w:p w:rsidR="008B791B" w:rsidRDefault="008B791B" w:rsidP="008B791B">
      <w:pPr>
        <w:tabs>
          <w:tab w:val="left" w:pos="838"/>
        </w:tabs>
        <w:spacing w:line="360" w:lineRule="auto"/>
        <w:ind w:left="118" w:right="175"/>
        <w:rPr>
          <w:sz w:val="24"/>
        </w:rPr>
      </w:pPr>
      <w:r>
        <w:rPr>
          <w:sz w:val="24"/>
        </w:rPr>
        <w:t>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Linhas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Reivindicação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Justiça</w:t>
      </w:r>
      <w:r>
        <w:rPr>
          <w:spacing w:val="-5"/>
          <w:sz w:val="24"/>
        </w:rPr>
        <w:t xml:space="preserve"> </w:t>
      </w:r>
      <w:r>
        <w:rPr>
          <w:sz w:val="24"/>
        </w:rPr>
        <w:t>e dos Direitos</w:t>
      </w:r>
      <w:r>
        <w:rPr>
          <w:spacing w:val="-1"/>
          <w:sz w:val="24"/>
        </w:rPr>
        <w:t xml:space="preserve"> </w:t>
      </w:r>
      <w:r>
        <w:rPr>
          <w:sz w:val="24"/>
        </w:rPr>
        <w:t>Fundamentais</w:t>
      </w:r>
    </w:p>
    <w:p w:rsidR="008B791B" w:rsidRDefault="008B791B" w:rsidP="008B791B">
      <w:pPr>
        <w:pStyle w:val="Corpodetexto"/>
        <w:spacing w:before="1"/>
        <w:ind w:left="118"/>
      </w:pPr>
      <w:r>
        <w:t>Descrição:</w:t>
      </w:r>
    </w:p>
    <w:p w:rsidR="008B791B" w:rsidRDefault="008B791B" w:rsidP="008B791B">
      <w:pPr>
        <w:pStyle w:val="Corpodetexto"/>
        <w:spacing w:before="136" w:line="360" w:lineRule="auto"/>
        <w:ind w:left="118" w:firstLine="708"/>
      </w:pPr>
      <w:r>
        <w:t>Esta linha de pesquisa propõe investigar os processos de reivindicação dos direitos</w:t>
      </w:r>
      <w:r>
        <w:rPr>
          <w:spacing w:val="-16"/>
        </w:rPr>
        <w:t xml:space="preserve"> </w:t>
      </w:r>
      <w:r>
        <w:t>fundamentais,</w:t>
      </w:r>
      <w:r>
        <w:rPr>
          <w:spacing w:val="-18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ênfase</w:t>
      </w:r>
      <w:r>
        <w:rPr>
          <w:spacing w:val="-15"/>
        </w:rPr>
        <w:t xml:space="preserve"> </w:t>
      </w:r>
      <w:r>
        <w:t>nas</w:t>
      </w:r>
      <w:r>
        <w:rPr>
          <w:spacing w:val="-13"/>
        </w:rPr>
        <w:t xml:space="preserve"> </w:t>
      </w:r>
      <w:r>
        <w:t>relações</w:t>
      </w:r>
      <w:r>
        <w:rPr>
          <w:spacing w:val="-14"/>
        </w:rPr>
        <w:t xml:space="preserve"> </w:t>
      </w:r>
      <w:r>
        <w:t>sociais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trabalho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conflitos</w:t>
      </w:r>
      <w:r>
        <w:rPr>
          <w:spacing w:val="-16"/>
        </w:rPr>
        <w:t xml:space="preserve"> </w:t>
      </w:r>
      <w:r>
        <w:t>que</w:t>
      </w:r>
    </w:p>
    <w:p w:rsidR="008B791B" w:rsidRDefault="008B791B" w:rsidP="008B791B">
      <w:pPr>
        <w:spacing w:line="360" w:lineRule="auto"/>
        <w:sectPr w:rsidR="008B791B">
          <w:pgSz w:w="11900" w:h="16840"/>
          <w:pgMar w:top="1900" w:right="1240" w:bottom="280" w:left="1300" w:header="706" w:footer="0" w:gutter="0"/>
          <w:cols w:space="720"/>
        </w:sectPr>
      </w:pPr>
    </w:p>
    <w:p w:rsidR="008B791B" w:rsidRDefault="008B791B" w:rsidP="008B791B">
      <w:pPr>
        <w:pStyle w:val="Corpodetexto"/>
        <w:rPr>
          <w:sz w:val="20"/>
        </w:rPr>
      </w:pPr>
    </w:p>
    <w:p w:rsidR="008B791B" w:rsidRDefault="008B791B" w:rsidP="008B791B">
      <w:pPr>
        <w:pStyle w:val="Corpodetexto"/>
        <w:spacing w:before="8"/>
        <w:rPr>
          <w:sz w:val="19"/>
        </w:rPr>
      </w:pPr>
    </w:p>
    <w:p w:rsidR="008B791B" w:rsidRDefault="008B791B" w:rsidP="008B791B">
      <w:pPr>
        <w:pStyle w:val="Corpodetexto"/>
        <w:spacing w:before="100" w:line="360" w:lineRule="auto"/>
        <w:ind w:left="118" w:right="172"/>
        <w:jc w:val="both"/>
      </w:pPr>
      <w:r>
        <w:t>se instalam entre o Estado e a sociedade, ou entre os próprios atores sociais, na busca</w:t>
      </w:r>
      <w:r>
        <w:rPr>
          <w:spacing w:val="-20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efetivação</w:t>
      </w:r>
      <w:r>
        <w:rPr>
          <w:spacing w:val="-19"/>
        </w:rPr>
        <w:t xml:space="preserve"> </w:t>
      </w:r>
      <w:r>
        <w:t>daqueles</w:t>
      </w:r>
      <w:r>
        <w:rPr>
          <w:spacing w:val="-18"/>
        </w:rPr>
        <w:t xml:space="preserve"> </w:t>
      </w:r>
      <w:r>
        <w:t>direitos</w:t>
      </w:r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própria</w:t>
      </w:r>
      <w:r>
        <w:rPr>
          <w:spacing w:val="-17"/>
        </w:rPr>
        <w:t xml:space="preserve"> </w:t>
      </w:r>
      <w:r>
        <w:t>justiça,</w:t>
      </w:r>
      <w:r>
        <w:rPr>
          <w:spacing w:val="-20"/>
        </w:rPr>
        <w:t xml:space="preserve"> </w:t>
      </w:r>
      <w:r>
        <w:t>focalizando,</w:t>
      </w:r>
      <w:r>
        <w:rPr>
          <w:spacing w:val="-17"/>
        </w:rPr>
        <w:t xml:space="preserve"> </w:t>
      </w:r>
      <w:r>
        <w:t>também,</w:t>
      </w:r>
      <w:r>
        <w:rPr>
          <w:spacing w:val="-17"/>
        </w:rPr>
        <w:t xml:space="preserve"> </w:t>
      </w:r>
      <w:r>
        <w:t>certos segmentos sociais, considerando suas características de gênero, classe e raça. Pretende-se desenvolver uma análise inovadora dos direitos fundamentais, no que tange à sua efetividade/aplicabilidade e dos respectivos processos de reivindicação, sob uma perspectiva jurídico-argumentativa, que incluirá tanto o discurso dogmático quanto</w:t>
      </w:r>
      <w:r>
        <w:rPr>
          <w:spacing w:val="-11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abordagem</w:t>
      </w:r>
      <w:r>
        <w:rPr>
          <w:spacing w:val="-10"/>
        </w:rPr>
        <w:t xml:space="preserve"> </w:t>
      </w:r>
      <w:r>
        <w:t>zetética,</w:t>
      </w:r>
      <w:r>
        <w:rPr>
          <w:spacing w:val="-10"/>
        </w:rPr>
        <w:t xml:space="preserve"> </w:t>
      </w:r>
      <w:r>
        <w:t>visando</w:t>
      </w:r>
      <w:r>
        <w:rPr>
          <w:spacing w:val="-11"/>
        </w:rPr>
        <w:t xml:space="preserve"> </w:t>
      </w:r>
      <w:r>
        <w:t>compreensão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produção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intervenções e soluções para os respectivos problemas que circundam as relações sociais de trabalho.</w:t>
      </w:r>
    </w:p>
    <w:p w:rsidR="008B791B" w:rsidRDefault="008B791B" w:rsidP="008B791B">
      <w:pPr>
        <w:pStyle w:val="Corpodetexto"/>
        <w:spacing w:line="360" w:lineRule="auto"/>
        <w:ind w:left="118" w:right="170" w:firstLine="720"/>
        <w:jc w:val="both"/>
      </w:pPr>
      <w:r>
        <w:t>Pretende-se, assim, atribuir um sentido inovador às soluções juridicamente adequadas à proteção dos direitos fundamentais, aos diversificados conflitos e fenômenos sociais que emergem dos processos de reivindicação. Propõe-se, ademais, um exame dos diversos procedimentos judiciais e administrativos,</w:t>
      </w:r>
      <w:r>
        <w:rPr>
          <w:spacing w:val="-39"/>
        </w:rPr>
        <w:t xml:space="preserve"> </w:t>
      </w:r>
      <w:r>
        <w:t>partindo- se da premissa de que estes devem buscar, primordialmente, o atendimento de reivindicações cidadãs, sob as garantias do devido processo legal, voltado para a efetivação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fundamentais,</w:t>
      </w:r>
      <w:r>
        <w:rPr>
          <w:spacing w:val="-11"/>
        </w:rPr>
        <w:t xml:space="preserve"> </w:t>
      </w:r>
      <w:r>
        <w:t>ponto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torna</w:t>
      </w:r>
      <w:r>
        <w:rPr>
          <w:spacing w:val="-12"/>
        </w:rPr>
        <w:t xml:space="preserve"> </w:t>
      </w:r>
      <w:r>
        <w:t>acentuado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diálogo</w:t>
      </w:r>
      <w:r>
        <w:rPr>
          <w:spacing w:val="-11"/>
        </w:rPr>
        <w:t xml:space="preserve"> </w:t>
      </w:r>
      <w:r>
        <w:t>com a linha de Pesquisa ‘Direitos Sociais, Relações de Trabalho e Desenvolvimento Sustentável’.</w:t>
      </w:r>
    </w:p>
    <w:p w:rsidR="008B791B" w:rsidRDefault="008B791B" w:rsidP="008B791B">
      <w:pPr>
        <w:pStyle w:val="Corpodetexto"/>
        <w:spacing w:before="1" w:line="360" w:lineRule="auto"/>
        <w:ind w:left="118" w:right="171" w:firstLine="720"/>
        <w:jc w:val="both"/>
      </w:pPr>
      <w:r>
        <w:t>É com tal perspectiva que a presente linha de pesquisa propõe o estudo das relações sociais laborais (dos trabalhadores públicos e privados) – sob o escopo dos direitos fundamentais – ao analisar e compreender as práticas (e discursos) institucionais em sua construção jurídica e desvelar os fatores desencadeantes do acesso (des)igual ao direito e à justiça, juntamente com a verificação dos limites, das dificuldades e das possibilidades de se lograr transformações inovadoras e emancipatórias quando da atuação /intervenção do operador do direito – para , ao final, encetar/propiciar no Aluno-Mestrando, a delimitação mais precisa de técnicas processuais, e, por conseguinte, que o profissional identifique de forma estratégica e transformadora as hipóteses de melhor realização de direitos fundamentais/sociais.</w:t>
      </w:r>
    </w:p>
    <w:p w:rsidR="008B791B" w:rsidRDefault="008B791B" w:rsidP="008B791B">
      <w:pPr>
        <w:pStyle w:val="Corpodetexto"/>
        <w:spacing w:line="360" w:lineRule="auto"/>
        <w:ind w:left="118" w:right="173" w:firstLine="720"/>
        <w:jc w:val="both"/>
      </w:pPr>
      <w:r>
        <w:t>São</w:t>
      </w:r>
      <w:r>
        <w:rPr>
          <w:spacing w:val="-15"/>
        </w:rPr>
        <w:t xml:space="preserve"> </w:t>
      </w:r>
      <w:r>
        <w:t>conteúdos</w:t>
      </w:r>
      <w:r>
        <w:rPr>
          <w:spacing w:val="-16"/>
        </w:rPr>
        <w:t xml:space="preserve"> </w:t>
      </w:r>
      <w:r>
        <w:t>essenciais</w:t>
      </w:r>
      <w:r>
        <w:rPr>
          <w:spacing w:val="-16"/>
        </w:rPr>
        <w:t xml:space="preserve"> </w:t>
      </w:r>
      <w:r>
        <w:t>desdobrados</w:t>
      </w:r>
      <w:r>
        <w:rPr>
          <w:spacing w:val="-18"/>
        </w:rPr>
        <w:t xml:space="preserve"> </w:t>
      </w:r>
      <w:r>
        <w:t>nas</w:t>
      </w:r>
      <w:r>
        <w:rPr>
          <w:spacing w:val="-16"/>
        </w:rPr>
        <w:t xml:space="preserve"> </w:t>
      </w:r>
      <w:r>
        <w:t>disciplinas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compõem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Núcleo Específico</w:t>
      </w:r>
      <w:r>
        <w:rPr>
          <w:spacing w:val="-6"/>
        </w:rPr>
        <w:t xml:space="preserve"> </w:t>
      </w:r>
      <w:r>
        <w:t>desta</w:t>
      </w:r>
      <w:r>
        <w:rPr>
          <w:spacing w:val="-8"/>
        </w:rPr>
        <w:t xml:space="preserve"> </w:t>
      </w:r>
      <w:r>
        <w:t>Linha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(além</w:t>
      </w:r>
      <w:r>
        <w:rPr>
          <w:spacing w:val="-7"/>
        </w:rPr>
        <w:t xml:space="preserve"> </w:t>
      </w:r>
      <w:r>
        <w:t>daqueles</w:t>
      </w:r>
      <w:r>
        <w:rPr>
          <w:spacing w:val="-7"/>
        </w:rPr>
        <w:t xml:space="preserve"> </w:t>
      </w:r>
      <w:r>
        <w:t>constantes</w:t>
      </w:r>
      <w:r>
        <w:rPr>
          <w:spacing w:val="-7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demais</w:t>
      </w:r>
      <w:r>
        <w:rPr>
          <w:spacing w:val="-7"/>
        </w:rPr>
        <w:t xml:space="preserve"> </w:t>
      </w:r>
      <w:r>
        <w:t>Núcleos), visando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compreensão</w:t>
      </w:r>
      <w:r>
        <w:rPr>
          <w:spacing w:val="-11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conflitos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emergem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relações</w:t>
      </w:r>
      <w:r>
        <w:rPr>
          <w:spacing w:val="-10"/>
        </w:rPr>
        <w:t xml:space="preserve"> </w:t>
      </w:r>
      <w:r>
        <w:t>sociais</w:t>
      </w:r>
      <w:r>
        <w:rPr>
          <w:spacing w:val="-10"/>
        </w:rPr>
        <w:t xml:space="preserve"> </w:t>
      </w:r>
      <w:r>
        <w:t>de trabalho, e, respectivas soluções: os</w:t>
      </w:r>
      <w:r>
        <w:rPr>
          <w:spacing w:val="13"/>
        </w:rPr>
        <w:t xml:space="preserve"> </w:t>
      </w:r>
      <w:r>
        <w:t>aspectos processuais atinentes ao recurso</w:t>
      </w:r>
    </w:p>
    <w:p w:rsidR="008B791B" w:rsidRDefault="008B791B" w:rsidP="008B791B">
      <w:pPr>
        <w:spacing w:line="360" w:lineRule="auto"/>
        <w:jc w:val="both"/>
        <w:sectPr w:rsidR="008B791B">
          <w:pgSz w:w="11900" w:h="16840"/>
          <w:pgMar w:top="1900" w:right="1240" w:bottom="280" w:left="1300" w:header="706" w:footer="0" w:gutter="0"/>
          <w:cols w:space="720"/>
        </w:sectPr>
      </w:pPr>
    </w:p>
    <w:p w:rsidR="008B791B" w:rsidRDefault="008B791B" w:rsidP="008B791B">
      <w:pPr>
        <w:pStyle w:val="Corpodetexto"/>
        <w:rPr>
          <w:sz w:val="20"/>
        </w:rPr>
      </w:pPr>
    </w:p>
    <w:p w:rsidR="008B791B" w:rsidRDefault="008B791B" w:rsidP="008B791B">
      <w:pPr>
        <w:pStyle w:val="Corpodetexto"/>
        <w:spacing w:before="8"/>
        <w:rPr>
          <w:sz w:val="19"/>
        </w:rPr>
      </w:pPr>
    </w:p>
    <w:p w:rsidR="008B791B" w:rsidRDefault="008B791B" w:rsidP="008B791B">
      <w:pPr>
        <w:pStyle w:val="Corpodetexto"/>
        <w:spacing w:before="100" w:line="360" w:lineRule="auto"/>
        <w:ind w:left="118" w:right="171"/>
        <w:jc w:val="both"/>
      </w:pPr>
      <w:r>
        <w:t>criminal nos conflitos individuais e sociais; as questões sociojurídicas (mudanças, continuidades e desafios) que permeiam as relações sociais de gênero no mundo do trabalho; o acesso à justiça e a coletivização das ações; os sistemas de solução de conflitos trabalhistas; reflexões, análises e debates jurídicos e sociais relativos ao sindicalismo e as relações de trabalho e as desigualdades sociais (no serviço</w:t>
      </w:r>
      <w:r>
        <w:rPr>
          <w:spacing w:val="-28"/>
        </w:rPr>
        <w:t xml:space="preserve"> </w:t>
      </w:r>
      <w:r>
        <w:t>público e nas organizações privadas); os impactos dos movimentos sociais e do</w:t>
      </w:r>
      <w:r>
        <w:rPr>
          <w:spacing w:val="-27"/>
        </w:rPr>
        <w:t xml:space="preserve"> </w:t>
      </w:r>
      <w:r>
        <w:t>sindicalismo nas relações de trabalho; e a análise dos desdobramentos (jurídicos e sociais) relativos os processos reivindicatórios e as políticas</w:t>
      </w:r>
      <w:r>
        <w:rPr>
          <w:spacing w:val="-5"/>
        </w:rPr>
        <w:t xml:space="preserve"> </w:t>
      </w:r>
      <w:r>
        <w:t>públicas.</w:t>
      </w: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 w:rsidP="00833483">
      <w:pPr>
        <w:spacing w:before="100"/>
        <w:ind w:right="232"/>
        <w:rPr>
          <w:b/>
          <w:sz w:val="24"/>
        </w:rPr>
      </w:pPr>
    </w:p>
    <w:p w:rsidR="00E56C0B" w:rsidRDefault="006D2313" w:rsidP="008B791B">
      <w:pPr>
        <w:spacing w:before="100"/>
        <w:ind w:right="23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</w:t>
      </w:r>
      <w:r w:rsidR="008B791B">
        <w:rPr>
          <w:b/>
          <w:sz w:val="24"/>
        </w:rPr>
        <w:t>2</w:t>
      </w:r>
    </w:p>
    <w:p w:rsidR="00E56C0B" w:rsidRDefault="006D2313">
      <w:pPr>
        <w:spacing w:before="3"/>
        <w:ind w:left="174" w:right="234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FORMULÁRIO DE INSCRIÇÃO</w:t>
      </w:r>
    </w:p>
    <w:p w:rsidR="00E56C0B" w:rsidRDefault="006D2313">
      <w:pPr>
        <w:pStyle w:val="Ttulo1"/>
        <w:tabs>
          <w:tab w:val="left" w:pos="8772"/>
        </w:tabs>
        <w:spacing w:before="289"/>
      </w:pPr>
      <w:r>
        <w:rPr>
          <w:shd w:val="clear" w:color="auto" w:fill="7F7F7F"/>
        </w:rPr>
        <w:t xml:space="preserve"> </w:t>
      </w:r>
      <w:r>
        <w:rPr>
          <w:spacing w:val="-33"/>
          <w:shd w:val="clear" w:color="auto" w:fill="7F7F7F"/>
        </w:rPr>
        <w:t xml:space="preserve"> </w:t>
      </w:r>
      <w:r>
        <w:rPr>
          <w:shd w:val="clear" w:color="auto" w:fill="7F7F7F"/>
        </w:rPr>
        <w:t>DADOS</w:t>
      </w:r>
      <w:r>
        <w:rPr>
          <w:spacing w:val="-7"/>
          <w:shd w:val="clear" w:color="auto" w:fill="7F7F7F"/>
        </w:rPr>
        <w:t xml:space="preserve"> </w:t>
      </w:r>
      <w:r>
        <w:rPr>
          <w:shd w:val="clear" w:color="auto" w:fill="7F7F7F"/>
        </w:rPr>
        <w:t>PESSOAIS</w:t>
      </w:r>
      <w:r>
        <w:rPr>
          <w:shd w:val="clear" w:color="auto" w:fill="7F7F7F"/>
        </w:rPr>
        <w:tab/>
      </w:r>
    </w:p>
    <w:p w:rsidR="00E56C0B" w:rsidRDefault="006D2313">
      <w:pPr>
        <w:tabs>
          <w:tab w:val="left" w:pos="2879"/>
          <w:tab w:val="left" w:pos="4954"/>
          <w:tab w:val="left" w:pos="7452"/>
          <w:tab w:val="left" w:pos="7867"/>
          <w:tab w:val="left" w:pos="8329"/>
        </w:tabs>
        <w:spacing w:before="8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CPF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ab/>
        <w:t>DATA</w:t>
      </w:r>
      <w:r>
        <w:rPr>
          <w:rFonts w:ascii="Cambria"/>
          <w:spacing w:val="-2"/>
          <w:sz w:val="21"/>
        </w:rPr>
        <w:t xml:space="preserve"> </w:t>
      </w:r>
      <w:r>
        <w:rPr>
          <w:rFonts w:ascii="Cambria"/>
          <w:sz w:val="21"/>
        </w:rPr>
        <w:t>DE</w:t>
      </w:r>
      <w:r>
        <w:rPr>
          <w:rFonts w:ascii="Cambria"/>
          <w:spacing w:val="-1"/>
          <w:sz w:val="21"/>
        </w:rPr>
        <w:t xml:space="preserve"> </w:t>
      </w:r>
      <w:r>
        <w:rPr>
          <w:rFonts w:ascii="Cambria"/>
          <w:sz w:val="21"/>
        </w:rPr>
        <w:t>NASCIMENTO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>/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pacing w:val="-3"/>
          <w:sz w:val="21"/>
        </w:rPr>
        <w:t>/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6D2313">
      <w:pPr>
        <w:tabs>
          <w:tab w:val="left" w:pos="6745"/>
          <w:tab w:val="left" w:pos="6913"/>
        </w:tabs>
        <w:spacing w:before="95" w:line="331" w:lineRule="auto"/>
        <w:ind w:left="456" w:right="2444"/>
        <w:rPr>
          <w:rFonts w:ascii="Times New Roman" w:hAnsi="Times New Roman"/>
          <w:sz w:val="21"/>
        </w:rPr>
      </w:pPr>
      <w:r>
        <w:rPr>
          <w:rFonts w:ascii="Cambria" w:hAnsi="Cambria"/>
          <w:sz w:val="21"/>
        </w:rPr>
        <w:t>NOME</w:t>
      </w:r>
      <w:r>
        <w:rPr>
          <w:rFonts w:ascii="Cambria" w:hAnsi="Cambria"/>
          <w:spacing w:val="-5"/>
          <w:sz w:val="21"/>
        </w:rPr>
        <w:t xml:space="preserve"> </w:t>
      </w:r>
      <w:r>
        <w:rPr>
          <w:rFonts w:ascii="Cambria" w:hAnsi="Cambria"/>
          <w:sz w:val="21"/>
        </w:rPr>
        <w:t>COMPLETO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rFonts w:ascii="Cambria" w:hAnsi="Cambria"/>
          <w:sz w:val="21"/>
        </w:rPr>
        <w:t>NOME</w:t>
      </w:r>
      <w:r>
        <w:rPr>
          <w:rFonts w:ascii="Cambria" w:hAnsi="Cambria"/>
          <w:spacing w:val="-2"/>
          <w:sz w:val="21"/>
        </w:rPr>
        <w:t xml:space="preserve"> </w:t>
      </w:r>
      <w:r>
        <w:rPr>
          <w:rFonts w:ascii="Cambria" w:hAnsi="Cambria"/>
          <w:sz w:val="21"/>
        </w:rPr>
        <w:t>DO</w:t>
      </w:r>
      <w:r>
        <w:rPr>
          <w:rFonts w:ascii="Cambria" w:hAnsi="Cambria"/>
          <w:spacing w:val="-2"/>
          <w:sz w:val="21"/>
        </w:rPr>
        <w:t xml:space="preserve"> </w:t>
      </w:r>
      <w:r>
        <w:rPr>
          <w:rFonts w:ascii="Cambria" w:hAnsi="Cambria"/>
          <w:sz w:val="21"/>
        </w:rPr>
        <w:t>PAI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rFonts w:ascii="Cambria" w:hAnsi="Cambria"/>
          <w:sz w:val="21"/>
        </w:rPr>
        <w:t>NOME DA</w:t>
      </w:r>
      <w:r>
        <w:rPr>
          <w:rFonts w:ascii="Cambria" w:hAnsi="Cambria"/>
          <w:spacing w:val="-3"/>
          <w:sz w:val="21"/>
        </w:rPr>
        <w:t xml:space="preserve"> </w:t>
      </w:r>
      <w:r>
        <w:rPr>
          <w:rFonts w:ascii="Cambria" w:hAnsi="Cambria"/>
          <w:sz w:val="21"/>
        </w:rPr>
        <w:t>MÃE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w w:val="41"/>
          <w:sz w:val="21"/>
          <w:u w:val="single"/>
        </w:rPr>
        <w:t xml:space="preserve"> </w:t>
      </w:r>
    </w:p>
    <w:p w:rsidR="00E56C0B" w:rsidRDefault="006D2313">
      <w:pPr>
        <w:tabs>
          <w:tab w:val="left" w:pos="3957"/>
          <w:tab w:val="left" w:pos="4954"/>
          <w:tab w:val="left" w:pos="8440"/>
        </w:tabs>
        <w:spacing w:before="1"/>
        <w:ind w:left="456"/>
        <w:rPr>
          <w:rFonts w:ascii="Times New Roman" w:hAnsi="Times New Roman"/>
          <w:sz w:val="21"/>
        </w:rPr>
      </w:pPr>
      <w:r>
        <w:rPr>
          <w:rFonts w:ascii="Cambria" w:hAnsi="Cambria"/>
          <w:sz w:val="21"/>
        </w:rPr>
        <w:t>NACIONALIDADE</w:t>
      </w:r>
      <w:r>
        <w:rPr>
          <w:rFonts w:ascii="Cambria" w:hAnsi="Cambria"/>
          <w:sz w:val="21"/>
          <w:u w:val="single"/>
        </w:rPr>
        <w:t xml:space="preserve"> </w:t>
      </w:r>
      <w:r>
        <w:rPr>
          <w:rFonts w:ascii="Cambria" w:hAnsi="Cambria"/>
          <w:sz w:val="21"/>
          <w:u w:val="single"/>
        </w:rPr>
        <w:tab/>
      </w:r>
      <w:r>
        <w:rPr>
          <w:rFonts w:ascii="Cambria" w:hAnsi="Cambria"/>
          <w:sz w:val="21"/>
        </w:rPr>
        <w:tab/>
        <w:t>PAÍS DE</w:t>
      </w:r>
      <w:r>
        <w:rPr>
          <w:rFonts w:ascii="Cambria" w:hAnsi="Cambria"/>
          <w:spacing w:val="-5"/>
          <w:sz w:val="21"/>
        </w:rPr>
        <w:t xml:space="preserve"> </w:t>
      </w:r>
      <w:r>
        <w:rPr>
          <w:rFonts w:ascii="Cambria" w:hAnsi="Cambria"/>
          <w:sz w:val="21"/>
        </w:rPr>
        <w:t>NASCIMENTO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B52C94" w:rsidRDefault="00863B88">
      <w:pPr>
        <w:tabs>
          <w:tab w:val="left" w:pos="1567"/>
          <w:tab w:val="left" w:pos="3195"/>
          <w:tab w:val="left" w:pos="4954"/>
          <w:tab w:val="left" w:pos="8401"/>
        </w:tabs>
        <w:spacing w:before="92"/>
        <w:ind w:left="456"/>
        <w:rPr>
          <w:rFonts w:ascii="Times New Roman"/>
          <w:sz w:val="21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177984" behindDoc="1" locked="0" layoutInCell="1" allowOverlap="1">
            <wp:simplePos x="0" y="0"/>
            <wp:positionH relativeFrom="page">
              <wp:posOffset>1839791</wp:posOffset>
            </wp:positionH>
            <wp:positionV relativeFrom="paragraph">
              <wp:posOffset>59055</wp:posOffset>
            </wp:positionV>
            <wp:extent cx="170688" cy="1645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C94">
        <w:rPr>
          <w:noProof/>
          <w:lang w:val="pt-BR" w:eastAsia="pt-BR" w:bidi="ar-SA"/>
        </w:rPr>
        <w:drawing>
          <wp:anchor distT="0" distB="0" distL="0" distR="0" simplePos="0" relativeHeight="251179008" behindDoc="1" locked="0" layoutInCell="1" allowOverlap="1">
            <wp:simplePos x="0" y="0"/>
            <wp:positionH relativeFrom="page">
              <wp:posOffset>2925103</wp:posOffset>
            </wp:positionH>
            <wp:positionV relativeFrom="paragraph">
              <wp:posOffset>59690</wp:posOffset>
            </wp:positionV>
            <wp:extent cx="169164" cy="1691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/>
          <w:sz w:val="21"/>
        </w:rPr>
        <w:t>G</w:t>
      </w:r>
      <w:r>
        <w:rPr>
          <w:rFonts w:ascii="Cambria"/>
          <w:sz w:val="21"/>
        </w:rPr>
        <w:t>Ê</w:t>
      </w:r>
      <w:r>
        <w:rPr>
          <w:rFonts w:ascii="Cambria"/>
          <w:sz w:val="21"/>
        </w:rPr>
        <w:t>NERO</w:t>
      </w:r>
      <w:r w:rsidR="006D2313">
        <w:rPr>
          <w:rFonts w:ascii="Times New Roman"/>
          <w:sz w:val="21"/>
        </w:rPr>
        <w:tab/>
      </w:r>
      <w:r w:rsidR="00B52C94">
        <w:rPr>
          <w:rFonts w:ascii="Times New Roman"/>
          <w:sz w:val="21"/>
        </w:rPr>
        <w:t xml:space="preserve">       </w:t>
      </w:r>
      <w:r w:rsidR="006D2313">
        <w:rPr>
          <w:rFonts w:ascii="Cambria"/>
          <w:sz w:val="21"/>
        </w:rPr>
        <w:t>FE</w:t>
      </w:r>
      <w:r w:rsidR="00B52C94">
        <w:rPr>
          <w:rFonts w:ascii="Cambria"/>
          <w:sz w:val="21"/>
        </w:rPr>
        <w:t>MININO</w:t>
      </w:r>
      <w:r w:rsidR="00B52C94">
        <w:rPr>
          <w:rFonts w:ascii="Times New Roman"/>
          <w:sz w:val="21"/>
        </w:rPr>
        <w:t xml:space="preserve">              </w:t>
      </w:r>
      <w:r w:rsidR="006D2313">
        <w:rPr>
          <w:rFonts w:ascii="Cambria"/>
          <w:sz w:val="21"/>
        </w:rPr>
        <w:t>MASCULINO</w:t>
      </w:r>
      <w:r w:rsidR="006D2313">
        <w:rPr>
          <w:rFonts w:ascii="Times New Roman"/>
          <w:sz w:val="21"/>
        </w:rPr>
        <w:tab/>
      </w:r>
      <w:r w:rsidR="00B52C94">
        <w:rPr>
          <w:rFonts w:ascii="Times New Roman"/>
          <w:sz w:val="21"/>
        </w:rPr>
        <w:t xml:space="preserve">        </w:t>
      </w:r>
      <w:r w:rsidR="00B52C94" w:rsidRPr="00B52C94">
        <w:rPr>
          <w:rFonts w:asciiTheme="majorHAnsi" w:hAnsiTheme="majorHAnsi"/>
          <w:noProof/>
          <w:sz w:val="21"/>
        </w:rPr>
        <w:drawing>
          <wp:inline distT="0" distB="0" distL="0" distR="0" wp14:anchorId="2D96D90B" wp14:editId="0F11354B">
            <wp:extent cx="170815" cy="164465"/>
            <wp:effectExtent l="0" t="0" r="635" b="698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2C94">
        <w:rPr>
          <w:rFonts w:ascii="Times New Roman"/>
          <w:sz w:val="21"/>
        </w:rPr>
        <w:t xml:space="preserve"> </w:t>
      </w:r>
      <w:r w:rsidR="00B52C94" w:rsidRPr="00B52C94">
        <w:rPr>
          <w:rFonts w:asciiTheme="majorHAnsi" w:hAnsiTheme="majorHAnsi"/>
          <w:sz w:val="21"/>
        </w:rPr>
        <w:t>NÃO QUERO DECLARAR</w:t>
      </w:r>
    </w:p>
    <w:p w:rsidR="00E56C0B" w:rsidRDefault="006D2313">
      <w:pPr>
        <w:tabs>
          <w:tab w:val="left" w:pos="1567"/>
          <w:tab w:val="left" w:pos="3195"/>
          <w:tab w:val="left" w:pos="4954"/>
          <w:tab w:val="left" w:pos="8401"/>
        </w:tabs>
        <w:spacing w:before="92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ESTADO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CIVIL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E56C0B">
      <w:pPr>
        <w:rPr>
          <w:rFonts w:ascii="Times New Roman"/>
          <w:sz w:val="21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6D2313" w:rsidP="00833483">
      <w:pPr>
        <w:tabs>
          <w:tab w:val="left" w:pos="3923"/>
        </w:tabs>
        <w:spacing w:before="94" w:line="331" w:lineRule="auto"/>
        <w:ind w:left="907" w:right="38" w:hanging="452"/>
        <w:rPr>
          <w:rFonts w:ascii="Cambria" w:hAnsi="Cambria"/>
          <w:sz w:val="21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176960" behindDoc="1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277830</wp:posOffset>
            </wp:positionV>
            <wp:extent cx="169164" cy="15697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5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Nº</w:t>
      </w:r>
      <w:r>
        <w:rPr>
          <w:rFonts w:ascii="Cambria" w:hAnsi="Cambria"/>
          <w:spacing w:val="-3"/>
          <w:sz w:val="21"/>
        </w:rPr>
        <w:t xml:space="preserve"> </w:t>
      </w:r>
      <w:r>
        <w:rPr>
          <w:rFonts w:ascii="Cambria" w:hAnsi="Cambria"/>
          <w:sz w:val="21"/>
        </w:rPr>
        <w:t>IDENTIDADE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rFonts w:ascii="Cambria" w:hAnsi="Cambria"/>
          <w:sz w:val="21"/>
        </w:rPr>
        <w:t>PESSOAS COM</w:t>
      </w:r>
      <w:r>
        <w:rPr>
          <w:rFonts w:ascii="Cambria" w:hAnsi="Cambria"/>
          <w:spacing w:val="-5"/>
          <w:sz w:val="21"/>
        </w:rPr>
        <w:t xml:space="preserve"> </w:t>
      </w:r>
      <w:r>
        <w:rPr>
          <w:rFonts w:ascii="Cambria" w:hAnsi="Cambria"/>
          <w:sz w:val="21"/>
        </w:rPr>
        <w:t>DEFICIÊNCIA</w:t>
      </w:r>
    </w:p>
    <w:p w:rsidR="00E56C0B" w:rsidRDefault="006D2313">
      <w:pPr>
        <w:tabs>
          <w:tab w:val="left" w:pos="2767"/>
          <w:tab w:val="left" w:pos="3183"/>
          <w:tab w:val="left" w:pos="3721"/>
        </w:tabs>
        <w:spacing w:before="94"/>
        <w:ind w:left="456"/>
        <w:rPr>
          <w:rFonts w:ascii="Times New Roman" w:hAnsi="Times New Roman"/>
          <w:sz w:val="21"/>
        </w:rPr>
      </w:pPr>
      <w:r>
        <w:br w:type="column"/>
      </w:r>
      <w:r>
        <w:rPr>
          <w:rFonts w:ascii="Cambria" w:hAnsi="Cambria"/>
          <w:sz w:val="21"/>
        </w:rPr>
        <w:t>DATA</w:t>
      </w:r>
      <w:r>
        <w:rPr>
          <w:rFonts w:ascii="Cambria" w:hAnsi="Cambria"/>
          <w:spacing w:val="-2"/>
          <w:sz w:val="21"/>
        </w:rPr>
        <w:t xml:space="preserve"> </w:t>
      </w:r>
      <w:r>
        <w:rPr>
          <w:rFonts w:ascii="Cambria" w:hAnsi="Cambria"/>
          <w:sz w:val="21"/>
        </w:rPr>
        <w:t>DE</w:t>
      </w:r>
      <w:r>
        <w:rPr>
          <w:rFonts w:ascii="Cambria" w:hAnsi="Cambria"/>
          <w:spacing w:val="-1"/>
          <w:sz w:val="21"/>
        </w:rPr>
        <w:t xml:space="preserve"> </w:t>
      </w:r>
      <w:r>
        <w:rPr>
          <w:rFonts w:ascii="Cambria" w:hAnsi="Cambria"/>
          <w:sz w:val="21"/>
        </w:rPr>
        <w:t>EXPEDIÇÃO</w:t>
      </w:r>
      <w:r>
        <w:rPr>
          <w:rFonts w:ascii="Cambria" w:hAnsi="Cambria"/>
          <w:sz w:val="21"/>
          <w:u w:val="single"/>
        </w:rPr>
        <w:t xml:space="preserve"> </w:t>
      </w:r>
      <w:r>
        <w:rPr>
          <w:rFonts w:ascii="Cambria" w:hAnsi="Cambria"/>
          <w:sz w:val="21"/>
          <w:u w:val="single"/>
        </w:rPr>
        <w:tab/>
      </w:r>
      <w:r>
        <w:rPr>
          <w:rFonts w:ascii="Cambria" w:hAnsi="Cambria"/>
          <w:spacing w:val="-3"/>
          <w:sz w:val="21"/>
        </w:rPr>
        <w:t>/</w:t>
      </w:r>
      <w:r>
        <w:rPr>
          <w:rFonts w:ascii="Cambria" w:hAnsi="Cambria"/>
          <w:spacing w:val="-3"/>
          <w:sz w:val="21"/>
          <w:u w:val="single"/>
        </w:rPr>
        <w:t xml:space="preserve"> </w:t>
      </w:r>
      <w:r>
        <w:rPr>
          <w:rFonts w:ascii="Cambria" w:hAnsi="Cambria"/>
          <w:spacing w:val="-3"/>
          <w:sz w:val="21"/>
          <w:u w:val="single"/>
        </w:rPr>
        <w:tab/>
      </w:r>
      <w:r>
        <w:rPr>
          <w:rFonts w:ascii="Cambria" w:hAnsi="Cambria"/>
          <w:spacing w:val="-3"/>
          <w:sz w:val="21"/>
        </w:rPr>
        <w:t>/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E56C0B" w:rsidRDefault="00E56C0B">
      <w:pPr>
        <w:rPr>
          <w:rFonts w:ascii="Times New Roman" w:hAnsi="Times New Roman"/>
          <w:sz w:val="21"/>
        </w:rPr>
        <w:sectPr w:rsidR="00E56C0B">
          <w:type w:val="continuous"/>
          <w:pgSz w:w="11900" w:h="16840"/>
          <w:pgMar w:top="1900" w:right="1240" w:bottom="280" w:left="1300" w:header="720" w:footer="720" w:gutter="0"/>
          <w:cols w:num="2" w:space="720" w:equalWidth="0">
            <w:col w:w="3964" w:space="534"/>
            <w:col w:w="4862"/>
          </w:cols>
        </w:sectPr>
      </w:pPr>
    </w:p>
    <w:p w:rsidR="00E56C0B" w:rsidRDefault="00833483">
      <w:pPr>
        <w:pStyle w:val="Corpodetexto"/>
        <w:spacing w:before="9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           </w:t>
      </w:r>
      <w:r w:rsidRPr="00833483">
        <w:rPr>
          <w:rFonts w:asciiTheme="majorHAnsi" w:hAnsiTheme="majorHAnsi" w:cstheme="minorHAnsi"/>
          <w:sz w:val="21"/>
          <w:szCs w:val="21"/>
        </w:rPr>
        <w:t>ESPECIFICAR</w:t>
      </w:r>
      <w:r>
        <w:rPr>
          <w:rFonts w:ascii="Times New Roman"/>
          <w:sz w:val="16"/>
        </w:rPr>
        <w:t xml:space="preserve"> _____________________________________________________________________</w:t>
      </w:r>
    </w:p>
    <w:p w:rsidR="00833483" w:rsidRPr="00833483" w:rsidRDefault="00833483">
      <w:pPr>
        <w:pStyle w:val="Corpodetexto"/>
        <w:spacing w:before="9"/>
        <w:rPr>
          <w:rFonts w:asciiTheme="minorHAnsi" w:hAnsiTheme="minorHAnsi" w:cstheme="minorHAnsi"/>
          <w:sz w:val="21"/>
          <w:szCs w:val="21"/>
        </w:rPr>
      </w:pPr>
    </w:p>
    <w:p w:rsidR="00E56C0B" w:rsidRDefault="006D2313">
      <w:pPr>
        <w:pStyle w:val="Ttulo1"/>
        <w:tabs>
          <w:tab w:val="left" w:pos="8772"/>
        </w:tabs>
      </w:pPr>
      <w:r>
        <w:rPr>
          <w:shd w:val="clear" w:color="auto" w:fill="7F7F7F"/>
        </w:rPr>
        <w:t xml:space="preserve"> </w:t>
      </w:r>
      <w:r>
        <w:rPr>
          <w:spacing w:val="-33"/>
          <w:shd w:val="clear" w:color="auto" w:fill="7F7F7F"/>
        </w:rPr>
        <w:t xml:space="preserve"> </w:t>
      </w:r>
      <w:r>
        <w:rPr>
          <w:shd w:val="clear" w:color="auto" w:fill="7F7F7F"/>
        </w:rPr>
        <w:t>ENDEREÇO</w:t>
      </w:r>
      <w:r>
        <w:rPr>
          <w:shd w:val="clear" w:color="auto" w:fill="7F7F7F"/>
        </w:rPr>
        <w:tab/>
      </w:r>
    </w:p>
    <w:p w:rsidR="00E56C0B" w:rsidRDefault="006D2313">
      <w:pPr>
        <w:tabs>
          <w:tab w:val="left" w:pos="2886"/>
        </w:tabs>
        <w:spacing w:before="9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CEP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6D2313">
      <w:pPr>
        <w:tabs>
          <w:tab w:val="left" w:pos="3721"/>
          <w:tab w:val="left" w:pos="4951"/>
          <w:tab w:val="left" w:pos="7905"/>
        </w:tabs>
        <w:spacing w:before="94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BAIRRO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ab/>
        <w:t>CIDADE-UF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6D2313">
      <w:pPr>
        <w:tabs>
          <w:tab w:val="left" w:pos="6625"/>
          <w:tab w:val="left" w:pos="6805"/>
        </w:tabs>
        <w:spacing w:before="95" w:line="328" w:lineRule="auto"/>
        <w:ind w:left="456" w:right="2552"/>
        <w:rPr>
          <w:rFonts w:ascii="Times New Roman"/>
          <w:sz w:val="21"/>
        </w:rPr>
      </w:pPr>
      <w:r>
        <w:rPr>
          <w:rFonts w:ascii="Cambria"/>
          <w:sz w:val="21"/>
        </w:rPr>
        <w:t>LOGRADOURO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 xml:space="preserve"> E-MAIL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6D2313">
      <w:pPr>
        <w:tabs>
          <w:tab w:val="left" w:pos="3832"/>
          <w:tab w:val="left" w:pos="4951"/>
          <w:tab w:val="left" w:pos="7809"/>
        </w:tabs>
        <w:spacing w:before="5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TELEFONE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ab/>
        <w:t>CELULAR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E56C0B">
      <w:pPr>
        <w:pStyle w:val="Corpodetexto"/>
        <w:rPr>
          <w:rFonts w:ascii="Times New Roman"/>
          <w:sz w:val="25"/>
        </w:rPr>
      </w:pPr>
    </w:p>
    <w:p w:rsidR="00E56C0B" w:rsidRDefault="006D2313">
      <w:pPr>
        <w:pStyle w:val="Ttulo1"/>
        <w:tabs>
          <w:tab w:val="left" w:pos="8772"/>
        </w:tabs>
      </w:pPr>
      <w:r>
        <w:rPr>
          <w:shd w:val="clear" w:color="auto" w:fill="7F7F7F"/>
        </w:rPr>
        <w:t xml:space="preserve"> </w:t>
      </w:r>
      <w:r>
        <w:rPr>
          <w:spacing w:val="-33"/>
          <w:shd w:val="clear" w:color="auto" w:fill="7F7F7F"/>
        </w:rPr>
        <w:t xml:space="preserve"> </w:t>
      </w:r>
      <w:r>
        <w:rPr>
          <w:shd w:val="clear" w:color="auto" w:fill="7F7F7F"/>
        </w:rPr>
        <w:t>EX-ALUNO</w:t>
      </w:r>
      <w:r>
        <w:rPr>
          <w:shd w:val="clear" w:color="auto" w:fill="7F7F7F"/>
        </w:rPr>
        <w:tab/>
      </w:r>
    </w:p>
    <w:p w:rsidR="00E56C0B" w:rsidRDefault="006D2313">
      <w:pPr>
        <w:spacing w:before="6"/>
        <w:ind w:left="456"/>
        <w:rPr>
          <w:rFonts w:ascii="Cambria"/>
          <w:sz w:val="21"/>
        </w:rPr>
      </w:pPr>
      <w:r>
        <w:rPr>
          <w:rFonts w:ascii="Cambria"/>
          <w:sz w:val="21"/>
        </w:rPr>
        <w:t>Caso seja ex-aluno do IESB, marcar o campo abaixo:</w:t>
      </w:r>
    </w:p>
    <w:p w:rsidR="00E56C0B" w:rsidRDefault="006D2313">
      <w:pPr>
        <w:spacing w:before="95"/>
        <w:ind w:left="440"/>
        <w:rPr>
          <w:rFonts w:ascii="Cambria"/>
          <w:sz w:val="21"/>
        </w:rPr>
      </w:pPr>
      <w:r>
        <w:rPr>
          <w:noProof/>
          <w:position w:val="-7"/>
          <w:lang w:val="pt-BR" w:eastAsia="pt-BR" w:bidi="ar-SA"/>
        </w:rPr>
        <w:drawing>
          <wp:inline distT="0" distB="0" distL="0" distR="0">
            <wp:extent cx="169164" cy="17068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Cambria"/>
          <w:sz w:val="21"/>
        </w:rPr>
        <w:t>Ex-Aluno</w:t>
      </w:r>
    </w:p>
    <w:p w:rsidR="00E56C0B" w:rsidRDefault="00E56C0B">
      <w:pPr>
        <w:pStyle w:val="Corpodetexto"/>
        <w:spacing w:before="8"/>
        <w:rPr>
          <w:rFonts w:ascii="Cambria"/>
          <w:sz w:val="29"/>
        </w:rPr>
      </w:pPr>
    </w:p>
    <w:p w:rsidR="00E56C0B" w:rsidRDefault="006D2313">
      <w:pPr>
        <w:pStyle w:val="Ttulo1"/>
        <w:tabs>
          <w:tab w:val="left" w:pos="9247"/>
        </w:tabs>
        <w:spacing w:before="0"/>
      </w:pPr>
      <w:r>
        <w:rPr>
          <w:shd w:val="clear" w:color="auto" w:fill="7F7F7F"/>
        </w:rPr>
        <w:t xml:space="preserve"> </w:t>
      </w:r>
      <w:r>
        <w:rPr>
          <w:spacing w:val="-33"/>
          <w:shd w:val="clear" w:color="auto" w:fill="7F7F7F"/>
        </w:rPr>
        <w:t xml:space="preserve"> </w:t>
      </w:r>
      <w:r>
        <w:rPr>
          <w:shd w:val="clear" w:color="auto" w:fill="7F7F7F"/>
        </w:rPr>
        <w:t>DOCUMENTOS ENTREGUES PELO</w:t>
      </w:r>
      <w:r>
        <w:rPr>
          <w:spacing w:val="-18"/>
          <w:shd w:val="clear" w:color="auto" w:fill="7F7F7F"/>
        </w:rPr>
        <w:t xml:space="preserve"> </w:t>
      </w:r>
      <w:r>
        <w:rPr>
          <w:shd w:val="clear" w:color="auto" w:fill="7F7F7F"/>
        </w:rPr>
        <w:t>CANDIDATO</w:t>
      </w:r>
      <w:r>
        <w:rPr>
          <w:shd w:val="clear" w:color="auto" w:fill="7F7F7F"/>
        </w:rPr>
        <w:tab/>
      </w:r>
    </w:p>
    <w:p w:rsidR="00E56C0B" w:rsidRDefault="00BC6B7B">
      <w:pPr>
        <w:tabs>
          <w:tab w:val="left" w:pos="1505"/>
          <w:tab w:val="left" w:pos="2599"/>
        </w:tabs>
        <w:spacing w:before="9" w:line="276" w:lineRule="auto"/>
        <w:ind w:left="881" w:right="1670"/>
        <w:rPr>
          <w:rFonts w:ascii="Cambria" w:hAnsi="Cambria"/>
          <w:sz w:val="21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1108075</wp:posOffset>
                </wp:positionH>
                <wp:positionV relativeFrom="paragraph">
                  <wp:posOffset>24130</wp:posOffset>
                </wp:positionV>
                <wp:extent cx="169545" cy="376555"/>
                <wp:effectExtent l="0" t="0" r="0" b="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376555"/>
                          <a:chOff x="1745" y="38"/>
                          <a:chExt cx="267" cy="593"/>
                        </a:xfrm>
                      </wpg:grpSpPr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" y="38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" y="364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BDB0F" id="Group 8" o:spid="_x0000_s1026" style="position:absolute;margin-left:87.25pt;margin-top:1.9pt;width:13.35pt;height:29.65pt;z-index:251661312;mso-position-horizontal-relative:page" coordorigin="1745,38" coordsize="267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744;top:38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">
                  <v:imagedata r:id="rId20" o:title=""/>
                </v:shape>
                <v:shape id="Picture 9" o:spid="_x0000_s1028" type="#_x0000_t75" style="position:absolute;left:1744;top:364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6D2313">
        <w:rPr>
          <w:rFonts w:ascii="Cambria" w:hAnsi="Cambria"/>
          <w:sz w:val="21"/>
        </w:rPr>
        <w:t>RG</w:t>
      </w:r>
      <w:r w:rsidR="006D2313">
        <w:rPr>
          <w:rFonts w:ascii="Times New Roman" w:hAnsi="Times New Roman"/>
          <w:sz w:val="21"/>
        </w:rPr>
        <w:tab/>
      </w:r>
      <w:r w:rsidR="006D2313">
        <w:rPr>
          <w:rFonts w:ascii="Times New Roman" w:hAnsi="Times New Roman"/>
          <w:noProof/>
          <w:position w:val="-9"/>
          <w:sz w:val="21"/>
          <w:lang w:val="pt-BR" w:eastAsia="pt-BR" w:bidi="ar-SA"/>
        </w:rPr>
        <w:drawing>
          <wp:inline distT="0" distB="0" distL="0" distR="0">
            <wp:extent cx="170688" cy="170688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313">
        <w:rPr>
          <w:rFonts w:ascii="Times New Roman" w:hAnsi="Times New Roman"/>
          <w:sz w:val="21"/>
        </w:rPr>
        <w:t xml:space="preserve">  </w:t>
      </w:r>
      <w:r w:rsidR="006D2313">
        <w:rPr>
          <w:rFonts w:ascii="Times New Roman" w:hAnsi="Times New Roman"/>
          <w:spacing w:val="12"/>
          <w:sz w:val="21"/>
        </w:rPr>
        <w:t xml:space="preserve"> </w:t>
      </w:r>
      <w:r w:rsidR="006D2313">
        <w:rPr>
          <w:rFonts w:ascii="Cambria" w:hAnsi="Cambria"/>
          <w:sz w:val="21"/>
        </w:rPr>
        <w:t>CPF</w:t>
      </w:r>
      <w:r w:rsidR="006D2313">
        <w:rPr>
          <w:rFonts w:ascii="Times New Roman" w:hAnsi="Times New Roman"/>
          <w:sz w:val="21"/>
        </w:rPr>
        <w:tab/>
      </w:r>
      <w:r w:rsidR="006D2313">
        <w:rPr>
          <w:rFonts w:ascii="Times New Roman" w:hAnsi="Times New Roman"/>
          <w:noProof/>
          <w:position w:val="-9"/>
          <w:sz w:val="21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313">
        <w:rPr>
          <w:rFonts w:ascii="Times New Roman" w:hAnsi="Times New Roman"/>
          <w:sz w:val="21"/>
        </w:rPr>
        <w:t xml:space="preserve">  </w:t>
      </w:r>
      <w:r w:rsidR="006D2313">
        <w:rPr>
          <w:rFonts w:ascii="Times New Roman" w:hAnsi="Times New Roman"/>
          <w:spacing w:val="12"/>
          <w:sz w:val="21"/>
        </w:rPr>
        <w:t xml:space="preserve"> </w:t>
      </w:r>
      <w:r w:rsidR="006D2313">
        <w:rPr>
          <w:rFonts w:ascii="Cambria" w:hAnsi="Cambria"/>
          <w:sz w:val="21"/>
        </w:rPr>
        <w:t>CERTIFICADO DE RESERVISTA (quando cabível) TÍTULO DE ELEITOR (com comprovante de quitação com a Justiça</w:t>
      </w:r>
      <w:r w:rsidR="006D2313">
        <w:rPr>
          <w:rFonts w:ascii="Cambria" w:hAnsi="Cambria"/>
          <w:spacing w:val="-27"/>
          <w:sz w:val="21"/>
        </w:rPr>
        <w:t xml:space="preserve"> </w:t>
      </w:r>
      <w:r w:rsidR="006D2313">
        <w:rPr>
          <w:rFonts w:ascii="Cambria" w:hAnsi="Cambria"/>
          <w:sz w:val="21"/>
        </w:rPr>
        <w:t>Eleitoral)</w:t>
      </w:r>
    </w:p>
    <w:p w:rsidR="00E56C0B" w:rsidRDefault="006D2313">
      <w:pPr>
        <w:tabs>
          <w:tab w:val="left" w:pos="5299"/>
        </w:tabs>
        <w:spacing w:before="60" w:line="273" w:lineRule="exact"/>
        <w:ind w:left="444"/>
        <w:rPr>
          <w:rFonts w:ascii="Cambria" w:hAnsi="Cambria"/>
          <w:sz w:val="21"/>
        </w:rPr>
      </w:pPr>
      <w:r>
        <w:rPr>
          <w:noProof/>
          <w:position w:val="-9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mbria" w:hAnsi="Cambria"/>
          <w:sz w:val="21"/>
        </w:rPr>
        <w:t>CURRÍCULO ACADÊMICO E</w:t>
      </w:r>
      <w:r>
        <w:rPr>
          <w:rFonts w:ascii="Cambria" w:hAnsi="Cambria"/>
          <w:spacing w:val="-11"/>
          <w:sz w:val="21"/>
        </w:rPr>
        <w:t xml:space="preserve"> </w:t>
      </w:r>
      <w:r>
        <w:rPr>
          <w:rFonts w:ascii="Cambria" w:hAnsi="Cambria"/>
          <w:sz w:val="21"/>
        </w:rPr>
        <w:t>PROFISSIONAL</w:t>
      </w:r>
      <w:r>
        <w:rPr>
          <w:rFonts w:ascii="Cambria" w:hAnsi="Cambria"/>
          <w:spacing w:val="-4"/>
          <w:sz w:val="21"/>
        </w:rPr>
        <w:t xml:space="preserve"> </w:t>
      </w:r>
      <w:r>
        <w:rPr>
          <w:rFonts w:ascii="Cambria" w:hAnsi="Cambria"/>
          <w:sz w:val="21"/>
        </w:rPr>
        <w:t>;ou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noProof/>
          <w:position w:val="-9"/>
          <w:sz w:val="21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</w:rPr>
        <w:t xml:space="preserve">  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Cambria" w:hAnsi="Cambria"/>
          <w:sz w:val="21"/>
        </w:rPr>
        <w:t>CURRÍCULO NA</w:t>
      </w:r>
      <w:r>
        <w:rPr>
          <w:rFonts w:ascii="Cambria" w:hAnsi="Cambria"/>
          <w:spacing w:val="-1"/>
          <w:sz w:val="21"/>
        </w:rPr>
        <w:t xml:space="preserve"> </w:t>
      </w:r>
      <w:r>
        <w:rPr>
          <w:rFonts w:ascii="Cambria" w:hAnsi="Cambria"/>
          <w:sz w:val="21"/>
        </w:rPr>
        <w:t>PLATAFORMA</w:t>
      </w:r>
    </w:p>
    <w:p w:rsidR="00E56C0B" w:rsidRDefault="006D2313">
      <w:pPr>
        <w:spacing w:line="218" w:lineRule="exact"/>
        <w:ind w:left="5739"/>
        <w:rPr>
          <w:rFonts w:ascii="Cambria"/>
          <w:sz w:val="21"/>
        </w:rPr>
      </w:pPr>
      <w:r>
        <w:rPr>
          <w:rFonts w:ascii="Cambria"/>
          <w:sz w:val="21"/>
        </w:rPr>
        <w:t>LATTES</w:t>
      </w:r>
    </w:p>
    <w:p w:rsidR="00E56C0B" w:rsidRDefault="006D2313">
      <w:pPr>
        <w:spacing w:before="1"/>
        <w:ind w:left="444"/>
        <w:rPr>
          <w:rFonts w:ascii="Cambria" w:hAnsi="Cambria"/>
          <w:sz w:val="21"/>
        </w:rPr>
      </w:pPr>
      <w:r>
        <w:rPr>
          <w:noProof/>
          <w:position w:val="-8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mbria" w:hAnsi="Cambria"/>
          <w:sz w:val="21"/>
        </w:rPr>
        <w:t>CÓPIA DO DIPLOMA DE</w:t>
      </w:r>
      <w:r>
        <w:rPr>
          <w:rFonts w:ascii="Cambria" w:hAnsi="Cambria"/>
          <w:spacing w:val="-2"/>
          <w:sz w:val="21"/>
        </w:rPr>
        <w:t xml:space="preserve"> </w:t>
      </w:r>
      <w:r>
        <w:rPr>
          <w:rFonts w:ascii="Cambria" w:hAnsi="Cambria"/>
          <w:sz w:val="21"/>
        </w:rPr>
        <w:t>GRADUAÇÃO;</w:t>
      </w:r>
    </w:p>
    <w:p w:rsidR="00E56C0B" w:rsidRDefault="006D2313">
      <w:pPr>
        <w:tabs>
          <w:tab w:val="left" w:pos="5530"/>
        </w:tabs>
        <w:spacing w:before="48" w:line="391" w:lineRule="auto"/>
        <w:ind w:left="437" w:right="739" w:firstLine="7"/>
        <w:rPr>
          <w:rFonts w:ascii="Cambria" w:hAnsi="Cambria"/>
          <w:sz w:val="21"/>
        </w:rPr>
      </w:pPr>
      <w:r>
        <w:rPr>
          <w:rFonts w:ascii="Times New Roman" w:hAnsi="Times New Roman"/>
          <w:noProof/>
          <w:position w:val="-6"/>
          <w:sz w:val="21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</w:rPr>
        <w:t xml:space="preserve">  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rFonts w:ascii="Cambria" w:hAnsi="Cambria"/>
          <w:sz w:val="21"/>
        </w:rPr>
        <w:t>HISTORICO ESCOLAR CURSO DE GRADUAÇÃO</w:t>
      </w:r>
    </w:p>
    <w:p w:rsidR="00E56C0B" w:rsidRDefault="006D2313">
      <w:pPr>
        <w:spacing w:before="76"/>
        <w:ind w:left="437"/>
        <w:rPr>
          <w:rFonts w:ascii="Cambria" w:hAnsi="Cambria"/>
          <w:sz w:val="21"/>
        </w:rPr>
      </w:pPr>
      <w:r>
        <w:rPr>
          <w:noProof/>
          <w:position w:val="-6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mbria" w:hAnsi="Cambria"/>
          <w:sz w:val="21"/>
        </w:rPr>
        <w:t>CERTIDÃO DE NASCIMENTO OU CASAMENTO (se houve alteração no</w:t>
      </w:r>
      <w:r>
        <w:rPr>
          <w:rFonts w:ascii="Cambria" w:hAnsi="Cambria"/>
          <w:spacing w:val="-11"/>
          <w:sz w:val="21"/>
        </w:rPr>
        <w:t xml:space="preserve"> </w:t>
      </w:r>
      <w:r>
        <w:rPr>
          <w:rFonts w:ascii="Cambria" w:hAnsi="Cambria"/>
          <w:sz w:val="21"/>
        </w:rPr>
        <w:t>nome)</w:t>
      </w:r>
    </w:p>
    <w:p w:rsidR="00E56C0B" w:rsidRDefault="00BC6B7B">
      <w:pPr>
        <w:spacing w:before="223"/>
        <w:ind w:left="874"/>
        <w:rPr>
          <w:rFonts w:ascii="Cambria"/>
          <w:sz w:val="21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125095</wp:posOffset>
                </wp:positionV>
                <wp:extent cx="169545" cy="367665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367665"/>
                          <a:chOff x="1738" y="197"/>
                          <a:chExt cx="267" cy="579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196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506"/>
                            <a:ext cx="26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DA7B7" id="Group 5" o:spid="_x0000_s1026" style="position:absolute;margin-left:86.9pt;margin-top:9.85pt;width:13.35pt;height:28.95pt;z-index:251663360;mso-position-horizontal-relative:page" coordorigin="1738,197" coordsize="267,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">
                <v:shape id="Picture 7" o:spid="_x0000_s1027" type="#_x0000_t75" style="position:absolute;left:1737;top:196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">
                  <v:imagedata r:id="rId20" o:title=""/>
                </v:shape>
                <v:shape id="Picture 6" o:spid="_x0000_s1028" type="#_x0000_t75" style="position:absolute;left:1737;top:506;width:267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6D2313">
        <w:rPr>
          <w:rFonts w:ascii="Cambria"/>
          <w:sz w:val="21"/>
        </w:rPr>
        <w:t>COMPROVANTE DE RESIDENCIA</w:t>
      </w:r>
    </w:p>
    <w:p w:rsidR="00E56C0B" w:rsidRDefault="006D2313">
      <w:pPr>
        <w:spacing w:before="1"/>
        <w:ind w:left="874"/>
        <w:rPr>
          <w:rFonts w:ascii="Cambria"/>
          <w:sz w:val="21"/>
        </w:rPr>
      </w:pPr>
      <w:r>
        <w:rPr>
          <w:rFonts w:ascii="Cambria"/>
          <w:sz w:val="21"/>
        </w:rPr>
        <w:t>COPIA DO PASSAPORTE (em caso de candidato estrangeiro)</w:t>
      </w:r>
    </w:p>
    <w:p w:rsidR="00E56C0B" w:rsidRDefault="00E56C0B">
      <w:pPr>
        <w:pStyle w:val="Corpodetexto"/>
        <w:spacing w:before="11"/>
        <w:rPr>
          <w:rFonts w:ascii="Cambria"/>
          <w:sz w:val="20"/>
        </w:rPr>
      </w:pPr>
    </w:p>
    <w:p w:rsidR="00E56C0B" w:rsidRDefault="00BC6B7B">
      <w:pPr>
        <w:ind w:left="874" w:right="579" w:firstLine="4"/>
        <w:rPr>
          <w:rFonts w:ascii="Cambria" w:hAnsi="Cambria"/>
          <w:sz w:val="21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-36195</wp:posOffset>
                </wp:positionV>
                <wp:extent cx="170815" cy="37338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373380"/>
                          <a:chOff x="1738" y="-57"/>
                          <a:chExt cx="269" cy="588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261"/>
                            <a:ext cx="26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-58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8F128" id="Group 2" o:spid="_x0000_s1026" style="position:absolute;margin-left:86.9pt;margin-top:-2.85pt;width:13.45pt;height:29.4pt;z-index:251664384;mso-position-horizontal-relative:page" coordorigin="1738,-57" coordsize="269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">
                <v:shape id="Picture 4" o:spid="_x0000_s1027" type="#_x0000_t75" style="position:absolute;left:1737;top:261;width:267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">
                  <v:imagedata r:id="rId25" o:title=""/>
                </v:shape>
                <v:shape id="Picture 3" o:spid="_x0000_s1028" type="#_x0000_t75" style="position:absolute;left:1740;top:-58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">
                  <v:imagedata r:id="rId27" o:title=""/>
                </v:shape>
                <w10:wrap anchorx="page"/>
              </v:group>
            </w:pict>
          </mc:Fallback>
        </mc:AlternateContent>
      </w:r>
      <w:r w:rsidR="006D2313">
        <w:rPr>
          <w:rFonts w:ascii="Cambria" w:hAnsi="Cambria"/>
          <w:sz w:val="21"/>
        </w:rPr>
        <w:t>REGISTRO NACIONAL DE ESTRANGEIRO – RNE (em caso de candidato estrangeiro) VISTO DE REGULARIDADE, FORNECIDO PELA POLICIA FEDERAL (em caso de candidato</w:t>
      </w:r>
    </w:p>
    <w:p w:rsidR="00E56C0B" w:rsidRDefault="006D2313">
      <w:pPr>
        <w:spacing w:line="246" w:lineRule="exact"/>
        <w:ind w:left="874"/>
        <w:rPr>
          <w:rFonts w:ascii="Cambria"/>
          <w:sz w:val="21"/>
        </w:rPr>
      </w:pPr>
      <w:r>
        <w:rPr>
          <w:rFonts w:ascii="Cambria"/>
          <w:sz w:val="21"/>
        </w:rPr>
        <w:t>estrangeiro)</w:t>
      </w:r>
    </w:p>
    <w:p w:rsidR="00E56C0B" w:rsidRDefault="006D2313" w:rsidP="008149DA">
      <w:pPr>
        <w:spacing w:before="49" w:line="271" w:lineRule="auto"/>
        <w:ind w:left="871" w:right="3657" w:hanging="428"/>
        <w:rPr>
          <w:rFonts w:ascii="Cambria" w:hAnsi="Cambria"/>
          <w:sz w:val="21"/>
        </w:rPr>
        <w:sectPr w:rsidR="00E56C0B" w:rsidSect="008149DA">
          <w:type w:val="continuous"/>
          <w:pgSz w:w="11900" w:h="16840"/>
          <w:pgMar w:top="1900" w:right="1240" w:bottom="426" w:left="1300" w:header="720" w:footer="720" w:gutter="0"/>
          <w:cols w:space="720"/>
        </w:sectPr>
      </w:pPr>
      <w:r>
        <w:rPr>
          <w:noProof/>
          <w:lang w:val="pt-BR" w:eastAsia="pt-BR" w:bidi="ar-SA"/>
        </w:rPr>
        <w:drawing>
          <wp:anchor distT="0" distB="0" distL="0" distR="0" simplePos="0" relativeHeight="251181056" behindDoc="1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278219</wp:posOffset>
            </wp:positionV>
            <wp:extent cx="170688" cy="169164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mbria" w:hAnsi="Cambria"/>
          <w:sz w:val="21"/>
        </w:rPr>
        <w:t>CARTA DE INTENÇÕES DO CANDIDATO / MEMORIAL TAXA DE</w:t>
      </w:r>
      <w:r>
        <w:rPr>
          <w:rFonts w:ascii="Cambria" w:hAnsi="Cambria"/>
          <w:spacing w:val="-1"/>
          <w:sz w:val="21"/>
        </w:rPr>
        <w:t xml:space="preserve"> </w:t>
      </w:r>
      <w:r>
        <w:rPr>
          <w:rFonts w:ascii="Cambria" w:hAnsi="Cambria"/>
          <w:sz w:val="21"/>
        </w:rPr>
        <w:t>INSCRIÇÃO</w:t>
      </w:r>
    </w:p>
    <w:p w:rsidR="00E56C0B" w:rsidRDefault="00E56C0B">
      <w:pPr>
        <w:pStyle w:val="Corpodetexto"/>
        <w:rPr>
          <w:rFonts w:ascii="Cambria"/>
          <w:sz w:val="19"/>
        </w:rPr>
      </w:pPr>
    </w:p>
    <w:sectPr w:rsidR="00E56C0B">
      <w:pgSz w:w="11900" w:h="16840"/>
      <w:pgMar w:top="1900" w:right="1240" w:bottom="280" w:left="130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1C" w:rsidRDefault="00B66A1C">
      <w:r>
        <w:separator/>
      </w:r>
    </w:p>
  </w:endnote>
  <w:endnote w:type="continuationSeparator" w:id="0">
    <w:p w:rsidR="00B66A1C" w:rsidRDefault="00B6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1C" w:rsidRDefault="00B66A1C">
      <w:r>
        <w:separator/>
      </w:r>
    </w:p>
  </w:footnote>
  <w:footnote w:type="continuationSeparator" w:id="0">
    <w:p w:rsidR="00B66A1C" w:rsidRDefault="00B6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C0B" w:rsidRDefault="006D231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1036319</wp:posOffset>
          </wp:positionH>
          <wp:positionV relativeFrom="page">
            <wp:posOffset>448050</wp:posOffset>
          </wp:positionV>
          <wp:extent cx="545592" cy="6797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592" cy="679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6B7B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1743075</wp:posOffset>
              </wp:positionH>
              <wp:positionV relativeFrom="page">
                <wp:posOffset>462915</wp:posOffset>
              </wp:positionV>
              <wp:extent cx="4390390" cy="7677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0390" cy="767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C0B" w:rsidRDefault="006D2313">
                          <w:pPr>
                            <w:spacing w:line="294" w:lineRule="exact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Centro de Educação Superior de Brasília</w:t>
                          </w:r>
                        </w:p>
                        <w:p w:rsidR="00E56C0B" w:rsidRDefault="006D2313">
                          <w:pPr>
                            <w:spacing w:before="3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Centro Universitário Instituto de Educação Superior de Brasília</w:t>
                          </w:r>
                        </w:p>
                        <w:p w:rsidR="00E56C0B" w:rsidRDefault="006D2313">
                          <w:pPr>
                            <w:pStyle w:val="Corpodetexto"/>
                            <w:spacing w:before="58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Pró-Reitoria de Pós-Graduação e Pesquisa</w:t>
                          </w:r>
                        </w:p>
                        <w:p w:rsidR="00E56C0B" w:rsidRDefault="006D2313">
                          <w:pPr>
                            <w:pStyle w:val="Corpodetexto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Mestrado Profissional em Direitos Sociais e Processos Reivindicatórios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7.25pt;margin-top:36.45pt;width:345.7pt;height:6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" filled="f" stroked="f">
              <v:textbox inset="0,0,0,0">
                <w:txbxContent>
                  <w:p w:rsidR="00E56C0B" w:rsidRDefault="006D2313">
                    <w:pPr>
                      <w:spacing w:line="294" w:lineRule="exact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Centro de Educação Superior de Brasília</w:t>
                    </w:r>
                  </w:p>
                  <w:p w:rsidR="00E56C0B" w:rsidRDefault="006D2313">
                    <w:pPr>
                      <w:spacing w:before="3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Centro Universitário Instituto de Educação Superior de Brasília</w:t>
                    </w:r>
                  </w:p>
                  <w:p w:rsidR="00E56C0B" w:rsidRDefault="006D2313">
                    <w:pPr>
                      <w:pStyle w:val="Corpodetexto"/>
                      <w:spacing w:before="58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Pró-Reitoria de Pós-Graduação e Pesquisa</w:t>
                    </w:r>
                  </w:p>
                  <w:p w:rsidR="00E56C0B" w:rsidRDefault="006D2313">
                    <w:pPr>
                      <w:pStyle w:val="Corpodetexto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Mestrado Profissional em Direitos Sociais e Processos Reivindicatórios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5E7D"/>
    <w:multiLevelType w:val="multilevel"/>
    <w:tmpl w:val="82CC3668"/>
    <w:lvl w:ilvl="0">
      <w:start w:val="10"/>
      <w:numFmt w:val="decimal"/>
      <w:lvlText w:val="%1"/>
      <w:lvlJc w:val="left"/>
      <w:pPr>
        <w:ind w:left="118" w:hanging="86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862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8" w:hanging="862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92" w:hanging="86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16" w:hanging="86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0" w:hanging="86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64" w:hanging="86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88" w:hanging="86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12" w:hanging="862"/>
      </w:pPr>
      <w:rPr>
        <w:rFonts w:hint="default"/>
        <w:lang w:val="pt-PT" w:eastAsia="pt-PT" w:bidi="pt-PT"/>
      </w:rPr>
    </w:lvl>
  </w:abstractNum>
  <w:abstractNum w:abstractNumId="1" w15:restartNumberingAfterBreak="0">
    <w:nsid w:val="1AFC78CB"/>
    <w:multiLevelType w:val="multilevel"/>
    <w:tmpl w:val="E9483450"/>
    <w:lvl w:ilvl="0">
      <w:start w:val="5"/>
      <w:numFmt w:val="decimal"/>
      <w:lvlText w:val="%1"/>
      <w:lvlJc w:val="left"/>
      <w:pPr>
        <w:ind w:left="118" w:hanging="435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435"/>
        <w:jc w:val="righ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944" w:hanging="269"/>
      </w:pPr>
      <w:rPr>
        <w:rFonts w:ascii="Arial" w:eastAsia="Arial" w:hAnsi="Arial" w:cs="Arial" w:hint="default"/>
        <w:b w:val="0"/>
        <w:spacing w:val="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72" w:hanging="26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285" w:hanging="26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97" w:hanging="26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0" w:hanging="26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22" w:hanging="26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35" w:hanging="269"/>
      </w:pPr>
      <w:rPr>
        <w:rFonts w:hint="default"/>
        <w:lang w:val="pt-PT" w:eastAsia="pt-PT" w:bidi="pt-PT"/>
      </w:rPr>
    </w:lvl>
  </w:abstractNum>
  <w:abstractNum w:abstractNumId="2" w15:restartNumberingAfterBreak="0">
    <w:nsid w:val="1DAC1995"/>
    <w:multiLevelType w:val="multilevel"/>
    <w:tmpl w:val="D67850D8"/>
    <w:lvl w:ilvl="0">
      <w:start w:val="3"/>
      <w:numFmt w:val="decimal"/>
      <w:lvlText w:val="%1"/>
      <w:lvlJc w:val="left"/>
      <w:pPr>
        <w:ind w:left="720" w:hanging="60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720" w:hanging="603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01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72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3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8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25EC1654"/>
    <w:multiLevelType w:val="multilevel"/>
    <w:tmpl w:val="D8F6E634"/>
    <w:lvl w:ilvl="0">
      <w:start w:val="5"/>
      <w:numFmt w:val="decimal"/>
      <w:lvlText w:val="%1"/>
      <w:lvlJc w:val="left"/>
      <w:pPr>
        <w:ind w:left="545" w:hanging="634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45" w:hanging="634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5" w:hanging="634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86" w:hanging="6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68" w:hanging="6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0" w:hanging="6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4" w:hanging="6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96" w:hanging="634"/>
      </w:pPr>
      <w:rPr>
        <w:rFonts w:hint="default"/>
        <w:lang w:val="pt-PT" w:eastAsia="pt-PT" w:bidi="pt-PT"/>
      </w:rPr>
    </w:lvl>
  </w:abstractNum>
  <w:abstractNum w:abstractNumId="4" w15:restartNumberingAfterBreak="0">
    <w:nsid w:val="2A5A710B"/>
    <w:multiLevelType w:val="multilevel"/>
    <w:tmpl w:val="DF50BA42"/>
    <w:lvl w:ilvl="0">
      <w:start w:val="1"/>
      <w:numFmt w:val="decimal"/>
      <w:lvlText w:val="%1."/>
      <w:lvlJc w:val="left"/>
      <w:pPr>
        <w:ind w:left="387" w:hanging="269"/>
      </w:pPr>
      <w:rPr>
        <w:rFonts w:hint="default"/>
        <w:spacing w:val="0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69" w:hanging="452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838" w:hanging="495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60" w:hanging="49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40" w:hanging="49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60" w:hanging="49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80" w:hanging="49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100" w:hanging="49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520" w:hanging="495"/>
      </w:pPr>
      <w:rPr>
        <w:rFonts w:hint="default"/>
        <w:lang w:val="pt-PT" w:eastAsia="pt-PT" w:bidi="pt-PT"/>
      </w:rPr>
    </w:lvl>
  </w:abstractNum>
  <w:abstractNum w:abstractNumId="5" w15:restartNumberingAfterBreak="0">
    <w:nsid w:val="31566464"/>
    <w:multiLevelType w:val="hybridMultilevel"/>
    <w:tmpl w:val="20887F1C"/>
    <w:lvl w:ilvl="0" w:tplc="B5B8E300">
      <w:start w:val="1"/>
      <w:numFmt w:val="upperRoman"/>
      <w:lvlText w:val="%1)"/>
      <w:lvlJc w:val="left"/>
      <w:pPr>
        <w:ind w:left="118" w:hanging="332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5784FBE">
      <w:numFmt w:val="bullet"/>
      <w:lvlText w:val="•"/>
      <w:lvlJc w:val="left"/>
      <w:pPr>
        <w:ind w:left="1044" w:hanging="332"/>
      </w:pPr>
      <w:rPr>
        <w:rFonts w:hint="default"/>
        <w:lang w:val="pt-PT" w:eastAsia="pt-PT" w:bidi="pt-PT"/>
      </w:rPr>
    </w:lvl>
    <w:lvl w:ilvl="2" w:tplc="9D5C565A">
      <w:numFmt w:val="bullet"/>
      <w:lvlText w:val="•"/>
      <w:lvlJc w:val="left"/>
      <w:pPr>
        <w:ind w:left="1968" w:hanging="332"/>
      </w:pPr>
      <w:rPr>
        <w:rFonts w:hint="default"/>
        <w:lang w:val="pt-PT" w:eastAsia="pt-PT" w:bidi="pt-PT"/>
      </w:rPr>
    </w:lvl>
    <w:lvl w:ilvl="3" w:tplc="1D545EE0">
      <w:numFmt w:val="bullet"/>
      <w:lvlText w:val="•"/>
      <w:lvlJc w:val="left"/>
      <w:pPr>
        <w:ind w:left="2892" w:hanging="332"/>
      </w:pPr>
      <w:rPr>
        <w:rFonts w:hint="default"/>
        <w:lang w:val="pt-PT" w:eastAsia="pt-PT" w:bidi="pt-PT"/>
      </w:rPr>
    </w:lvl>
    <w:lvl w:ilvl="4" w:tplc="4BEE5D98">
      <w:numFmt w:val="bullet"/>
      <w:lvlText w:val="•"/>
      <w:lvlJc w:val="left"/>
      <w:pPr>
        <w:ind w:left="3816" w:hanging="332"/>
      </w:pPr>
      <w:rPr>
        <w:rFonts w:hint="default"/>
        <w:lang w:val="pt-PT" w:eastAsia="pt-PT" w:bidi="pt-PT"/>
      </w:rPr>
    </w:lvl>
    <w:lvl w:ilvl="5" w:tplc="FACAB93E">
      <w:numFmt w:val="bullet"/>
      <w:lvlText w:val="•"/>
      <w:lvlJc w:val="left"/>
      <w:pPr>
        <w:ind w:left="4740" w:hanging="332"/>
      </w:pPr>
      <w:rPr>
        <w:rFonts w:hint="default"/>
        <w:lang w:val="pt-PT" w:eastAsia="pt-PT" w:bidi="pt-PT"/>
      </w:rPr>
    </w:lvl>
    <w:lvl w:ilvl="6" w:tplc="FAFC409E">
      <w:numFmt w:val="bullet"/>
      <w:lvlText w:val="•"/>
      <w:lvlJc w:val="left"/>
      <w:pPr>
        <w:ind w:left="5664" w:hanging="332"/>
      </w:pPr>
      <w:rPr>
        <w:rFonts w:hint="default"/>
        <w:lang w:val="pt-PT" w:eastAsia="pt-PT" w:bidi="pt-PT"/>
      </w:rPr>
    </w:lvl>
    <w:lvl w:ilvl="7" w:tplc="5128D062">
      <w:numFmt w:val="bullet"/>
      <w:lvlText w:val="•"/>
      <w:lvlJc w:val="left"/>
      <w:pPr>
        <w:ind w:left="6588" w:hanging="332"/>
      </w:pPr>
      <w:rPr>
        <w:rFonts w:hint="default"/>
        <w:lang w:val="pt-PT" w:eastAsia="pt-PT" w:bidi="pt-PT"/>
      </w:rPr>
    </w:lvl>
    <w:lvl w:ilvl="8" w:tplc="DCD8D202">
      <w:numFmt w:val="bullet"/>
      <w:lvlText w:val="•"/>
      <w:lvlJc w:val="left"/>
      <w:pPr>
        <w:ind w:left="7512" w:hanging="332"/>
      </w:pPr>
      <w:rPr>
        <w:rFonts w:hint="default"/>
        <w:lang w:val="pt-PT" w:eastAsia="pt-PT" w:bidi="pt-PT"/>
      </w:rPr>
    </w:lvl>
  </w:abstractNum>
  <w:abstractNum w:abstractNumId="6" w15:restartNumberingAfterBreak="0">
    <w:nsid w:val="316D597D"/>
    <w:multiLevelType w:val="multilevel"/>
    <w:tmpl w:val="06E4B0CA"/>
    <w:lvl w:ilvl="0">
      <w:start w:val="5"/>
      <w:numFmt w:val="decimal"/>
      <w:lvlText w:val="%1"/>
      <w:lvlJc w:val="left"/>
      <w:pPr>
        <w:ind w:left="118" w:hanging="47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8" w:hanging="473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51" w:hanging="28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60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6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6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0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0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60" w:hanging="281"/>
      </w:pPr>
      <w:rPr>
        <w:rFonts w:hint="default"/>
        <w:lang w:val="pt-PT" w:eastAsia="pt-PT" w:bidi="pt-PT"/>
      </w:rPr>
    </w:lvl>
  </w:abstractNum>
  <w:abstractNum w:abstractNumId="7" w15:restartNumberingAfterBreak="0">
    <w:nsid w:val="57952C92"/>
    <w:multiLevelType w:val="multilevel"/>
    <w:tmpl w:val="E772A54E"/>
    <w:lvl w:ilvl="0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2" w:hanging="416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832" w:hanging="495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840" w:hanging="49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128" w:hanging="49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17" w:hanging="49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705" w:hanging="49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994" w:hanging="49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2" w:hanging="495"/>
      </w:pPr>
      <w:rPr>
        <w:rFonts w:hint="default"/>
        <w:lang w:val="pt-PT" w:eastAsia="pt-PT" w:bidi="pt-PT"/>
      </w:rPr>
    </w:lvl>
  </w:abstractNum>
  <w:abstractNum w:abstractNumId="8" w15:restartNumberingAfterBreak="0">
    <w:nsid w:val="57FC30F5"/>
    <w:multiLevelType w:val="hybridMultilevel"/>
    <w:tmpl w:val="B8F4FE20"/>
    <w:lvl w:ilvl="0" w:tplc="C14C2FA0">
      <w:numFmt w:val="bullet"/>
      <w:lvlText w:val=""/>
      <w:lvlJc w:val="left"/>
      <w:pPr>
        <w:ind w:left="118" w:hanging="72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9DBE1F78">
      <w:numFmt w:val="bullet"/>
      <w:lvlText w:val="•"/>
      <w:lvlJc w:val="left"/>
      <w:pPr>
        <w:ind w:left="1044" w:hanging="720"/>
      </w:pPr>
      <w:rPr>
        <w:rFonts w:hint="default"/>
        <w:lang w:val="pt-PT" w:eastAsia="pt-PT" w:bidi="pt-PT"/>
      </w:rPr>
    </w:lvl>
    <w:lvl w:ilvl="2" w:tplc="9D74EC68">
      <w:numFmt w:val="bullet"/>
      <w:lvlText w:val="•"/>
      <w:lvlJc w:val="left"/>
      <w:pPr>
        <w:ind w:left="1968" w:hanging="720"/>
      </w:pPr>
      <w:rPr>
        <w:rFonts w:hint="default"/>
        <w:lang w:val="pt-PT" w:eastAsia="pt-PT" w:bidi="pt-PT"/>
      </w:rPr>
    </w:lvl>
    <w:lvl w:ilvl="3" w:tplc="106414EC">
      <w:numFmt w:val="bullet"/>
      <w:lvlText w:val="•"/>
      <w:lvlJc w:val="left"/>
      <w:pPr>
        <w:ind w:left="2892" w:hanging="720"/>
      </w:pPr>
      <w:rPr>
        <w:rFonts w:hint="default"/>
        <w:lang w:val="pt-PT" w:eastAsia="pt-PT" w:bidi="pt-PT"/>
      </w:rPr>
    </w:lvl>
    <w:lvl w:ilvl="4" w:tplc="2508FC2A">
      <w:numFmt w:val="bullet"/>
      <w:lvlText w:val="•"/>
      <w:lvlJc w:val="left"/>
      <w:pPr>
        <w:ind w:left="3816" w:hanging="720"/>
      </w:pPr>
      <w:rPr>
        <w:rFonts w:hint="default"/>
        <w:lang w:val="pt-PT" w:eastAsia="pt-PT" w:bidi="pt-PT"/>
      </w:rPr>
    </w:lvl>
    <w:lvl w:ilvl="5" w:tplc="9FDC3EF2">
      <w:numFmt w:val="bullet"/>
      <w:lvlText w:val="•"/>
      <w:lvlJc w:val="left"/>
      <w:pPr>
        <w:ind w:left="4740" w:hanging="720"/>
      </w:pPr>
      <w:rPr>
        <w:rFonts w:hint="default"/>
        <w:lang w:val="pt-PT" w:eastAsia="pt-PT" w:bidi="pt-PT"/>
      </w:rPr>
    </w:lvl>
    <w:lvl w:ilvl="6" w:tplc="1C762F52">
      <w:numFmt w:val="bullet"/>
      <w:lvlText w:val="•"/>
      <w:lvlJc w:val="left"/>
      <w:pPr>
        <w:ind w:left="5664" w:hanging="720"/>
      </w:pPr>
      <w:rPr>
        <w:rFonts w:hint="default"/>
        <w:lang w:val="pt-PT" w:eastAsia="pt-PT" w:bidi="pt-PT"/>
      </w:rPr>
    </w:lvl>
    <w:lvl w:ilvl="7" w:tplc="C90EAC9A">
      <w:numFmt w:val="bullet"/>
      <w:lvlText w:val="•"/>
      <w:lvlJc w:val="left"/>
      <w:pPr>
        <w:ind w:left="6588" w:hanging="720"/>
      </w:pPr>
      <w:rPr>
        <w:rFonts w:hint="default"/>
        <w:lang w:val="pt-PT" w:eastAsia="pt-PT" w:bidi="pt-PT"/>
      </w:rPr>
    </w:lvl>
    <w:lvl w:ilvl="8" w:tplc="20106230">
      <w:numFmt w:val="bullet"/>
      <w:lvlText w:val="•"/>
      <w:lvlJc w:val="left"/>
      <w:pPr>
        <w:ind w:left="7512" w:hanging="720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0B"/>
    <w:rsid w:val="000715EA"/>
    <w:rsid w:val="00112536"/>
    <w:rsid w:val="00176811"/>
    <w:rsid w:val="001806E8"/>
    <w:rsid w:val="001A23F7"/>
    <w:rsid w:val="001A6218"/>
    <w:rsid w:val="001E1A65"/>
    <w:rsid w:val="001F752C"/>
    <w:rsid w:val="002363CF"/>
    <w:rsid w:val="002454D2"/>
    <w:rsid w:val="00246DD5"/>
    <w:rsid w:val="0025083A"/>
    <w:rsid w:val="002612AF"/>
    <w:rsid w:val="0026393D"/>
    <w:rsid w:val="003934E1"/>
    <w:rsid w:val="003B0E27"/>
    <w:rsid w:val="003B3998"/>
    <w:rsid w:val="003C3170"/>
    <w:rsid w:val="003C6263"/>
    <w:rsid w:val="003E4C0C"/>
    <w:rsid w:val="00403B1F"/>
    <w:rsid w:val="00425C5B"/>
    <w:rsid w:val="004736B9"/>
    <w:rsid w:val="004A0828"/>
    <w:rsid w:val="004E3016"/>
    <w:rsid w:val="004F181A"/>
    <w:rsid w:val="00531FBE"/>
    <w:rsid w:val="00535C7D"/>
    <w:rsid w:val="00557C29"/>
    <w:rsid w:val="005D5443"/>
    <w:rsid w:val="006137B7"/>
    <w:rsid w:val="006D2313"/>
    <w:rsid w:val="006E2B2D"/>
    <w:rsid w:val="007365D5"/>
    <w:rsid w:val="00747857"/>
    <w:rsid w:val="00755D68"/>
    <w:rsid w:val="00790B64"/>
    <w:rsid w:val="008149DA"/>
    <w:rsid w:val="00831857"/>
    <w:rsid w:val="00833483"/>
    <w:rsid w:val="00863B88"/>
    <w:rsid w:val="008B3A7C"/>
    <w:rsid w:val="008B791B"/>
    <w:rsid w:val="0095384B"/>
    <w:rsid w:val="009F0838"/>
    <w:rsid w:val="00A87954"/>
    <w:rsid w:val="00AB1925"/>
    <w:rsid w:val="00AD1750"/>
    <w:rsid w:val="00B52C94"/>
    <w:rsid w:val="00B66A1C"/>
    <w:rsid w:val="00BC6B7B"/>
    <w:rsid w:val="00BE1DF0"/>
    <w:rsid w:val="00C964E0"/>
    <w:rsid w:val="00CA301B"/>
    <w:rsid w:val="00D17575"/>
    <w:rsid w:val="00D26C4B"/>
    <w:rsid w:val="00D72DA3"/>
    <w:rsid w:val="00DC3F5E"/>
    <w:rsid w:val="00E0335B"/>
    <w:rsid w:val="00E537DF"/>
    <w:rsid w:val="00E56C0B"/>
    <w:rsid w:val="00EE7C57"/>
    <w:rsid w:val="00F01E81"/>
    <w:rsid w:val="00F20A28"/>
    <w:rsid w:val="00F2437E"/>
    <w:rsid w:val="00F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14540-9A12-4D0A-842B-F16B8887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B791B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8"/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175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86"/>
      <w:jc w:val="center"/>
    </w:pPr>
  </w:style>
  <w:style w:type="character" w:styleId="Hyperlink">
    <w:name w:val="Hyperlink"/>
    <w:basedOn w:val="Fontepargpadro"/>
    <w:uiPriority w:val="99"/>
    <w:unhideWhenUsed/>
    <w:rsid w:val="00BC6B7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3F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F5E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1A23F7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23F7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F20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daposgraduacao@iesb.br" TargetMode="External"/><Relationship Id="rId13" Type="http://schemas.openxmlformats.org/officeDocument/2006/relationships/image" Target="media/image3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://mestrado.iesb.br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7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sb.br/mestradoprofissional" TargetMode="Externa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yperlink" Target="http://lattes.cnpq.br/)%3B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3783</Words>
  <Characters>20433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PPG-MPDS No. 02-2020.docx 12-05-2020</vt:lpstr>
    </vt:vector>
  </TitlesOfParts>
  <Company/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PPG-MPDS No. 02-2020.docx 12-05-2020</dc:title>
  <dc:creator>daniele.prates</dc:creator>
  <cp:lastModifiedBy>Any Avila Assunção</cp:lastModifiedBy>
  <cp:revision>2</cp:revision>
  <cp:lastPrinted>2023-06-15T15:44:00Z</cp:lastPrinted>
  <dcterms:created xsi:type="dcterms:W3CDTF">2024-12-04T19:56:00Z</dcterms:created>
  <dcterms:modified xsi:type="dcterms:W3CDTF">2024-12-04T19:56:00Z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2020-10-05T00:00:00Z</vt:filetime>
  </property>
</Properties>
</file>